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2C" w:rsidRPr="0000778A" w:rsidRDefault="00E4452C" w:rsidP="00E4452C">
      <w:pPr>
        <w:pStyle w:val="1"/>
        <w:spacing w:before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E4452C" w:rsidRPr="0000778A" w:rsidRDefault="00E4452C" w:rsidP="00E4452C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E4452C" w:rsidRPr="0000778A" w:rsidRDefault="00E4452C" w:rsidP="00E4452C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proofErr w:type="spellStart"/>
      <w:r w:rsidRPr="0000778A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00778A"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E4452C" w:rsidRPr="0000778A" w:rsidRDefault="00E4452C" w:rsidP="00E4452C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</w:rPr>
        <w:t>__09__ 2019</w:t>
      </w:r>
      <w:r w:rsidRPr="0000778A">
        <w:rPr>
          <w:rFonts w:ascii="Times New Roman" w:hAnsi="Times New Roman"/>
          <w:b/>
          <w:sz w:val="24"/>
          <w:szCs w:val="24"/>
        </w:rPr>
        <w:t xml:space="preserve"> г.</w:t>
      </w:r>
    </w:p>
    <w:p w:rsidR="00E4452C" w:rsidRPr="0000778A" w:rsidRDefault="00E4452C" w:rsidP="00E4452C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№__899</w:t>
      </w:r>
      <w:r w:rsidRPr="0000778A">
        <w:rPr>
          <w:rFonts w:ascii="Times New Roman" w:hAnsi="Times New Roman"/>
          <w:b/>
          <w:sz w:val="24"/>
          <w:szCs w:val="24"/>
        </w:rPr>
        <w:t>___</w:t>
      </w:r>
    </w:p>
    <w:p w:rsidR="00E4452C" w:rsidRPr="0000778A" w:rsidRDefault="00E4452C" w:rsidP="00E44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52C" w:rsidRDefault="00E4452C" w:rsidP="0006020E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</w:pPr>
    </w:p>
    <w:p w:rsidR="0006020E" w:rsidRPr="00FE144E" w:rsidRDefault="0006020E" w:rsidP="0006020E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</w:pPr>
      <w:r w:rsidRPr="00FE144E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 xml:space="preserve">Министерство здравоохранения </w:t>
      </w:r>
      <w:proofErr w:type="spellStart"/>
      <w:r w:rsidRPr="00FE144E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>Кыргызской</w:t>
      </w:r>
      <w:proofErr w:type="spellEnd"/>
      <w:r w:rsidRPr="00FE144E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 xml:space="preserve"> Республики</w:t>
      </w:r>
    </w:p>
    <w:p w:rsidR="0006020E" w:rsidRPr="00FE144E" w:rsidRDefault="0006020E" w:rsidP="0006020E">
      <w:pPr>
        <w:shd w:val="clear" w:color="auto" w:fill="FFFFFF"/>
        <w:spacing w:before="14" w:after="0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0E" w:rsidRPr="00FE144E" w:rsidRDefault="0006020E" w:rsidP="0006020E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0E" w:rsidRPr="00FE144E" w:rsidRDefault="0006020E" w:rsidP="0006020E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0E" w:rsidRPr="00FE144E" w:rsidRDefault="0006020E" w:rsidP="0006020E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0E" w:rsidRPr="00FE144E" w:rsidRDefault="0006020E" w:rsidP="0006020E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0E" w:rsidRPr="00FE144E" w:rsidRDefault="0006020E" w:rsidP="0006020E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0E" w:rsidRPr="00FE144E" w:rsidRDefault="0006020E" w:rsidP="0006020E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0E" w:rsidRPr="00FE144E" w:rsidRDefault="0006020E" w:rsidP="0006020E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КАТАЛОГ </w:t>
      </w:r>
      <w:r w:rsidRPr="00FE144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КОМПЕТЕНЦИЙ</w:t>
      </w:r>
    </w:p>
    <w:p w:rsidR="0006020E" w:rsidRPr="00FE144E" w:rsidRDefault="0006020E" w:rsidP="0006020E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E14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по специальности </w:t>
      </w:r>
      <w:r w:rsidRPr="00F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3692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ентгенэндоваскулярный хирург</w:t>
      </w:r>
      <w:r w:rsidRPr="00FE1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14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06020E" w:rsidRPr="00FE144E" w:rsidRDefault="0006020E" w:rsidP="0006020E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E14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ПОСЛЕДИПЛОМНЫЙ УРОВЕНЬ</w:t>
      </w:r>
    </w:p>
    <w:p w:rsidR="0006020E" w:rsidRPr="00FE144E" w:rsidRDefault="0006020E" w:rsidP="000602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20E" w:rsidRPr="00FE144E" w:rsidRDefault="0006020E" w:rsidP="000602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20E" w:rsidRPr="00FE144E" w:rsidRDefault="0006020E" w:rsidP="000602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20E" w:rsidRPr="00FE144E" w:rsidRDefault="0006020E" w:rsidP="000602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20E" w:rsidRPr="00FE144E" w:rsidRDefault="0006020E" w:rsidP="000602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20E" w:rsidRPr="00FE144E" w:rsidRDefault="0006020E" w:rsidP="000602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20E" w:rsidRPr="00FE144E" w:rsidRDefault="0006020E" w:rsidP="000602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bookmarkStart w:id="0" w:name="_GoBack"/>
      <w:bookmarkEnd w:id="0"/>
    </w:p>
    <w:p w:rsidR="0006020E" w:rsidRPr="00FE144E" w:rsidRDefault="0006020E" w:rsidP="000602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20E" w:rsidRPr="00FE144E" w:rsidRDefault="0006020E" w:rsidP="000602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20E" w:rsidRPr="00FE144E" w:rsidRDefault="0006020E" w:rsidP="000602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E14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Бишкек 2019г.</w:t>
      </w:r>
    </w:p>
    <w:p w:rsidR="009E3692" w:rsidRPr="009E3692" w:rsidRDefault="009E3692" w:rsidP="009E3692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9E3692">
        <w:rPr>
          <w:rFonts w:ascii="Times New Roman" w:hAnsi="Times New Roman" w:cs="Times New Roman"/>
          <w:bCs/>
          <w:sz w:val="28"/>
          <w:szCs w:val="28"/>
          <w:lang w:val="ky-KG"/>
        </w:rPr>
        <w:lastRenderedPageBreak/>
        <w:t>Каталог компетенции (последипломный уровень) по специальности “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Рентгенэндоваскулярный хирург</w:t>
      </w:r>
      <w:r w:rsidRPr="009E3692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” разработан рабочей группой в составе: </w:t>
      </w:r>
    </w:p>
    <w:p w:rsidR="009E3692" w:rsidRPr="009E3692" w:rsidRDefault="009E3692" w:rsidP="009E36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>руководитель программы подготовки ординаторов по специальности 31.08.63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Рентгенэндоваскулярная</w:t>
      </w:r>
      <w:proofErr w:type="spellEnd"/>
      <w:r w:rsidRPr="009E3692">
        <w:rPr>
          <w:rFonts w:ascii="Times New Roman" w:hAnsi="Times New Roman" w:cs="Times New Roman"/>
          <w:bCs/>
          <w:sz w:val="28"/>
          <w:szCs w:val="28"/>
        </w:rPr>
        <w:t xml:space="preserve"> хирургия», заместитель директора по науке </w:t>
      </w:r>
      <w:proofErr w:type="spellStart"/>
      <w:r w:rsidRPr="009E3692">
        <w:rPr>
          <w:rFonts w:ascii="Times New Roman" w:hAnsi="Times New Roman" w:cs="Times New Roman"/>
          <w:bCs/>
          <w:sz w:val="28"/>
          <w:szCs w:val="28"/>
        </w:rPr>
        <w:t>НИИХСиТО</w:t>
      </w:r>
      <w:proofErr w:type="spellEnd"/>
      <w:r w:rsidRPr="009E3692">
        <w:rPr>
          <w:rFonts w:ascii="Times New Roman" w:hAnsi="Times New Roman" w:cs="Times New Roman"/>
          <w:bCs/>
          <w:sz w:val="28"/>
          <w:szCs w:val="28"/>
        </w:rPr>
        <w:t xml:space="preserve">, д.м.н., Т.З. </w:t>
      </w:r>
      <w:proofErr w:type="spellStart"/>
      <w:r w:rsidRPr="009E3692">
        <w:rPr>
          <w:rFonts w:ascii="Times New Roman" w:hAnsi="Times New Roman" w:cs="Times New Roman"/>
          <w:bCs/>
          <w:sz w:val="28"/>
          <w:szCs w:val="28"/>
        </w:rPr>
        <w:t>Кудайбердиев</w:t>
      </w:r>
      <w:proofErr w:type="spellEnd"/>
      <w:r w:rsidRPr="009E3692">
        <w:rPr>
          <w:rFonts w:ascii="Times New Roman" w:hAnsi="Times New Roman" w:cs="Times New Roman"/>
          <w:bCs/>
          <w:sz w:val="28"/>
          <w:szCs w:val="28"/>
        </w:rPr>
        <w:t>,</w:t>
      </w:r>
    </w:p>
    <w:p w:rsidR="009E3692" w:rsidRPr="009E3692" w:rsidRDefault="009E3692" w:rsidP="009E36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proofErr w:type="spellStart"/>
      <w:r w:rsidRPr="009E3692">
        <w:rPr>
          <w:rFonts w:ascii="Times New Roman" w:hAnsi="Times New Roman" w:cs="Times New Roman"/>
          <w:bCs/>
          <w:sz w:val="28"/>
          <w:szCs w:val="28"/>
        </w:rPr>
        <w:t>НИИХСиТО</w:t>
      </w:r>
      <w:proofErr w:type="spellEnd"/>
      <w:r w:rsidRPr="009E3692">
        <w:rPr>
          <w:rFonts w:ascii="Times New Roman" w:hAnsi="Times New Roman" w:cs="Times New Roman"/>
          <w:bCs/>
          <w:sz w:val="28"/>
          <w:szCs w:val="28"/>
        </w:rPr>
        <w:t xml:space="preserve">, к.м.н., </w:t>
      </w:r>
      <w:proofErr w:type="spellStart"/>
      <w:r w:rsidRPr="009E3692">
        <w:rPr>
          <w:rFonts w:ascii="Times New Roman" w:hAnsi="Times New Roman" w:cs="Times New Roman"/>
          <w:bCs/>
          <w:sz w:val="28"/>
          <w:szCs w:val="28"/>
        </w:rPr>
        <w:t>Шахнабиева</w:t>
      </w:r>
      <w:proofErr w:type="spellEnd"/>
      <w:r w:rsidRPr="009E3692">
        <w:rPr>
          <w:rFonts w:ascii="Times New Roman" w:hAnsi="Times New Roman" w:cs="Times New Roman"/>
          <w:bCs/>
          <w:sz w:val="28"/>
          <w:szCs w:val="28"/>
        </w:rPr>
        <w:t xml:space="preserve"> С.М.</w:t>
      </w: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9E3692">
        <w:rPr>
          <w:rFonts w:ascii="Times New Roman" w:hAnsi="Times New Roman" w:cs="Times New Roman"/>
          <w:bCs/>
          <w:sz w:val="28"/>
          <w:szCs w:val="28"/>
          <w:lang w:val="ky-KG"/>
        </w:rPr>
        <w:t>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«Врач общей практики, Врач-гинеколог, Врач- хирург», а также “Swiss Catalogue of Learning Objectives for Undergraduate Medical Training”; 2-nd edition, 2008,  “Cursus en chirurgie” – WB-Programme/AIM/2013.</w:t>
      </w: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9E3692">
        <w:rPr>
          <w:rFonts w:ascii="Times New Roman" w:hAnsi="Times New Roman" w:cs="Times New Roman"/>
          <w:bCs/>
          <w:sz w:val="28"/>
          <w:szCs w:val="28"/>
          <w:lang w:val="ky-KG"/>
        </w:rPr>
        <w:t>Рецензенты:</w:t>
      </w:r>
    </w:p>
    <w:p w:rsidR="00D23556" w:rsidRPr="00D23556" w:rsidRDefault="00D23556" w:rsidP="00D2355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Pr="00D23556">
        <w:rPr>
          <w:rFonts w:ascii="Times New Roman" w:hAnsi="Times New Roman" w:cs="Times New Roman"/>
          <w:bCs/>
          <w:sz w:val="28"/>
          <w:szCs w:val="28"/>
        </w:rPr>
        <w:t xml:space="preserve"> отделения </w:t>
      </w:r>
      <w:proofErr w:type="spellStart"/>
      <w:r w:rsidRPr="00D23556">
        <w:rPr>
          <w:rFonts w:ascii="Times New Roman" w:hAnsi="Times New Roman" w:cs="Times New Roman"/>
          <w:bCs/>
          <w:sz w:val="28"/>
          <w:szCs w:val="28"/>
        </w:rPr>
        <w:t>эндоваскулярных</w:t>
      </w:r>
      <w:proofErr w:type="spellEnd"/>
      <w:r w:rsidRPr="00D23556">
        <w:rPr>
          <w:rFonts w:ascii="Times New Roman" w:hAnsi="Times New Roman" w:cs="Times New Roman"/>
          <w:bCs/>
          <w:sz w:val="28"/>
          <w:szCs w:val="28"/>
        </w:rPr>
        <w:t xml:space="preserve"> методов диагностики и лечения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Национального центра кардиологии и терапии им.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М.Миррахимова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23556">
        <w:rPr>
          <w:rFonts w:ascii="Times New Roman" w:hAnsi="Times New Roman" w:cs="Times New Roman"/>
          <w:bCs/>
          <w:sz w:val="28"/>
          <w:szCs w:val="28"/>
        </w:rPr>
        <w:t>доктор медицинских наук, пр</w:t>
      </w:r>
      <w:r w:rsidR="00B865E5">
        <w:rPr>
          <w:rFonts w:ascii="Times New Roman" w:hAnsi="Times New Roman" w:cs="Times New Roman"/>
          <w:bCs/>
          <w:sz w:val="28"/>
          <w:szCs w:val="28"/>
        </w:rPr>
        <w:t xml:space="preserve">офессор </w:t>
      </w:r>
      <w:proofErr w:type="spellStart"/>
      <w:r w:rsidR="00B865E5">
        <w:rPr>
          <w:rFonts w:ascii="Times New Roman" w:hAnsi="Times New Roman" w:cs="Times New Roman"/>
          <w:bCs/>
          <w:sz w:val="28"/>
          <w:szCs w:val="28"/>
        </w:rPr>
        <w:t>Дадабаев</w:t>
      </w:r>
      <w:proofErr w:type="spellEnd"/>
      <w:r w:rsidR="00B865E5">
        <w:rPr>
          <w:rFonts w:ascii="Times New Roman" w:hAnsi="Times New Roman" w:cs="Times New Roman"/>
          <w:bCs/>
          <w:sz w:val="28"/>
          <w:szCs w:val="28"/>
        </w:rPr>
        <w:t xml:space="preserve"> М.Х</w:t>
      </w:r>
      <w:r w:rsidRPr="00D23556">
        <w:rPr>
          <w:rFonts w:ascii="Times New Roman" w:hAnsi="Times New Roman" w:cs="Times New Roman"/>
          <w:bCs/>
          <w:sz w:val="28"/>
          <w:szCs w:val="28"/>
        </w:rPr>
        <w:t>.</w:t>
      </w:r>
    </w:p>
    <w:p w:rsidR="009E3692" w:rsidRPr="009E3692" w:rsidRDefault="00D23556" w:rsidP="009E36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Врач</w:t>
      </w:r>
      <w:r w:rsidR="009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3692">
        <w:rPr>
          <w:rFonts w:ascii="Times New Roman" w:hAnsi="Times New Roman" w:cs="Times New Roman"/>
          <w:bCs/>
          <w:sz w:val="28"/>
          <w:szCs w:val="28"/>
        </w:rPr>
        <w:t>аритмолг-рентгенхирург</w:t>
      </w:r>
      <w:proofErr w:type="spellEnd"/>
      <w:r w:rsidR="009E3692">
        <w:rPr>
          <w:rFonts w:ascii="Times New Roman" w:hAnsi="Times New Roman" w:cs="Times New Roman"/>
          <w:bCs/>
          <w:sz w:val="28"/>
          <w:szCs w:val="28"/>
        </w:rPr>
        <w:t xml:space="preserve"> НИИ</w:t>
      </w:r>
      <w:r w:rsidR="009E3692" w:rsidRPr="009E3692">
        <w:rPr>
          <w:rFonts w:ascii="Times New Roman" w:hAnsi="Times New Roman" w:cs="Times New Roman"/>
          <w:bCs/>
          <w:sz w:val="28"/>
          <w:szCs w:val="28"/>
        </w:rPr>
        <w:t xml:space="preserve"> хирургии сердца и трансплантации органов</w:t>
      </w:r>
      <w:r>
        <w:rPr>
          <w:rFonts w:ascii="Times New Roman" w:hAnsi="Times New Roman" w:cs="Times New Roman"/>
          <w:bCs/>
          <w:sz w:val="28"/>
          <w:szCs w:val="28"/>
        </w:rPr>
        <w:t>, кандидат медицинских наук</w:t>
      </w:r>
      <w:r w:rsidR="009E3692" w:rsidRPr="009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3692">
        <w:rPr>
          <w:rFonts w:ascii="Times New Roman" w:hAnsi="Times New Roman" w:cs="Times New Roman"/>
          <w:bCs/>
          <w:sz w:val="28"/>
          <w:szCs w:val="28"/>
        </w:rPr>
        <w:t>Данияров</w:t>
      </w:r>
      <w:proofErr w:type="spellEnd"/>
      <w:r w:rsidR="009E3692">
        <w:rPr>
          <w:rFonts w:ascii="Times New Roman" w:hAnsi="Times New Roman" w:cs="Times New Roman"/>
          <w:bCs/>
          <w:sz w:val="28"/>
          <w:szCs w:val="28"/>
        </w:rPr>
        <w:t xml:space="preserve"> Б.С.</w:t>
      </w: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jc w:val="center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Cs/>
          <w:sz w:val="28"/>
          <w:szCs w:val="28"/>
        </w:rPr>
      </w:pPr>
    </w:p>
    <w:p w:rsidR="009E3692" w:rsidRPr="009E3692" w:rsidRDefault="009E3692" w:rsidP="009E369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</w:t>
      </w:r>
    </w:p>
    <w:p w:rsidR="009E3692" w:rsidRPr="009E3692" w:rsidRDefault="009E3692" w:rsidP="009E369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>Цель и задачи программы ординатуры по специальности</w:t>
      </w:r>
    </w:p>
    <w:p w:rsidR="009E3692" w:rsidRPr="009E3692" w:rsidRDefault="009E3692" w:rsidP="009E369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>Требования к уровню подготовки, необходимому для освоения программы ординатуры</w:t>
      </w:r>
    </w:p>
    <w:p w:rsidR="009E3692" w:rsidRPr="009E3692" w:rsidRDefault="009E3692" w:rsidP="009E369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>Планируемые результаты обучения</w:t>
      </w:r>
    </w:p>
    <w:p w:rsidR="009E3692" w:rsidRPr="009E3692" w:rsidRDefault="009E3692" w:rsidP="009E369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>Структура и содержание программы</w:t>
      </w:r>
    </w:p>
    <w:p w:rsidR="009E3692" w:rsidRPr="009E3692" w:rsidRDefault="009E3692" w:rsidP="009E369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>Сроки реализации программы ординатуры</w:t>
      </w:r>
    </w:p>
    <w:p w:rsidR="009E3692" w:rsidRPr="009E3692" w:rsidRDefault="009E3692" w:rsidP="009E369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>Оценка результатов программы ординатуры</w:t>
      </w:r>
    </w:p>
    <w:p w:rsidR="009E3692" w:rsidRPr="009E3692" w:rsidRDefault="009E3692" w:rsidP="009E369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>Требования к государственной итоговой аттестации</w:t>
      </w:r>
    </w:p>
    <w:p w:rsidR="009E3692" w:rsidRPr="009E3692" w:rsidRDefault="009E3692" w:rsidP="009E369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9E3692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9E3692" w:rsidRP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259C" w:rsidRDefault="006A259C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259C" w:rsidRPr="009E3692" w:rsidRDefault="006A259C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692" w:rsidRPr="009E3692" w:rsidRDefault="009E3692" w:rsidP="009E3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12CC" w:rsidRPr="00B865E5" w:rsidRDefault="009E3692" w:rsidP="00B865E5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B12CC" w:rsidRPr="00E264E5" w:rsidRDefault="007B12CC" w:rsidP="009E3692">
      <w:p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1.1. Основная образовательная программа высшего образования – программа подготовки кадров высшего образования в ординатуре по специальности 31.08.62</w:t>
      </w:r>
      <w:r w:rsidR="009E3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</w:t>
      </w:r>
      <w:r w:rsidR="00B865E5">
        <w:rPr>
          <w:rFonts w:ascii="Times New Roman" w:hAnsi="Times New Roman" w:cs="Times New Roman"/>
          <w:sz w:val="28"/>
          <w:szCs w:val="28"/>
        </w:rPr>
        <w:t>аскулярная</w:t>
      </w:r>
      <w:proofErr w:type="spellEnd"/>
      <w:r w:rsidR="00B865E5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 xml:space="preserve"> (далее – программа ординатуры) разработана в соответствии с Федеральным государственным образовательным стандартом высшего образования (далее</w:t>
      </w:r>
      <w:r w:rsidR="009E3692">
        <w:rPr>
          <w:rFonts w:ascii="Times New Roman" w:hAnsi="Times New Roman" w:cs="Times New Roman"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– ФГОС ВО)</w:t>
      </w:r>
      <w:r w:rsidRPr="00E264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64E5">
        <w:rPr>
          <w:rFonts w:ascii="Times New Roman" w:hAnsi="Times New Roman" w:cs="Times New Roman"/>
          <w:sz w:val="28"/>
          <w:szCs w:val="28"/>
        </w:rPr>
        <w:t xml:space="preserve">и </w:t>
      </w:r>
      <w:r w:rsidR="00D22CE2" w:rsidRPr="00D22CE2">
        <w:rPr>
          <w:rFonts w:ascii="Times New Roman" w:hAnsi="Times New Roman" w:cs="Times New Roman"/>
          <w:sz w:val="28"/>
          <w:szCs w:val="28"/>
        </w:rPr>
        <w:t xml:space="preserve">отделом клинической ординатуры НИИ хирургии сердца и трансплантации органов по специальности </w:t>
      </w:r>
      <w:r w:rsidR="00D22CE2">
        <w:rPr>
          <w:rFonts w:ascii="Times New Roman" w:hAnsi="Times New Roman" w:cs="Times New Roman"/>
          <w:sz w:val="28"/>
          <w:szCs w:val="28"/>
        </w:rPr>
        <w:t>по</w:t>
      </w:r>
      <w:r w:rsidRPr="00E264E5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B865E5">
        <w:rPr>
          <w:rFonts w:ascii="Times New Roman" w:hAnsi="Times New Roman" w:cs="Times New Roman"/>
          <w:sz w:val="28"/>
          <w:szCs w:val="28"/>
        </w:rPr>
        <w:t xml:space="preserve"> 31.08.62 </w:t>
      </w:r>
      <w:proofErr w:type="spellStart"/>
      <w:r w:rsidR="00B865E5">
        <w:rPr>
          <w:rFonts w:ascii="Times New Roman" w:hAnsi="Times New Roman" w:cs="Times New Roman"/>
          <w:sz w:val="28"/>
          <w:szCs w:val="28"/>
        </w:rPr>
        <w:t>Рентгенэндоваскулярная</w:t>
      </w:r>
      <w:proofErr w:type="spellEnd"/>
      <w:r w:rsidR="00B865E5">
        <w:rPr>
          <w:rFonts w:ascii="Times New Roman" w:hAnsi="Times New Roman" w:cs="Times New Roman"/>
          <w:sz w:val="28"/>
          <w:szCs w:val="28"/>
        </w:rPr>
        <w:t xml:space="preserve"> хирургия (о</w:t>
      </w:r>
      <w:r w:rsidRPr="00E264E5">
        <w:rPr>
          <w:rFonts w:ascii="Times New Roman" w:hAnsi="Times New Roman" w:cs="Times New Roman"/>
          <w:sz w:val="28"/>
          <w:szCs w:val="28"/>
        </w:rPr>
        <w:t>рдина</w:t>
      </w:r>
      <w:r w:rsidR="00D22CE2">
        <w:rPr>
          <w:rFonts w:ascii="Times New Roman" w:hAnsi="Times New Roman" w:cs="Times New Roman"/>
          <w:sz w:val="28"/>
          <w:szCs w:val="28"/>
        </w:rPr>
        <w:t>тура), Положением об ординатуре.</w:t>
      </w:r>
    </w:p>
    <w:p w:rsidR="00CF069E" w:rsidRDefault="007B12CC" w:rsidP="00CF069E">
      <w:p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1.2. Основная образовательная программа ординаторы по специальности</w:t>
      </w:r>
      <w:r w:rsidR="00CF069E">
        <w:rPr>
          <w:rFonts w:ascii="Times New Roman" w:hAnsi="Times New Roman" w:cs="Times New Roman"/>
          <w:sz w:val="28"/>
          <w:szCs w:val="28"/>
        </w:rPr>
        <w:t xml:space="preserve"> 31.08.62 «</w:t>
      </w:r>
      <w:proofErr w:type="spellStart"/>
      <w:r w:rsidR="00CF069E">
        <w:rPr>
          <w:rFonts w:ascii="Times New Roman" w:hAnsi="Times New Roman" w:cs="Times New Roman"/>
          <w:sz w:val="28"/>
          <w:szCs w:val="28"/>
        </w:rPr>
        <w:t>Рентгенэндоваскулярная</w:t>
      </w:r>
      <w:proofErr w:type="spellEnd"/>
      <w:r w:rsidR="00CF069E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 xml:space="preserve">» </w:t>
      </w:r>
      <w:r w:rsidR="00CF069E" w:rsidRPr="00CF069E">
        <w:rPr>
          <w:rFonts w:ascii="Times New Roman" w:hAnsi="Times New Roman" w:cs="Times New Roman"/>
          <w:sz w:val="28"/>
          <w:szCs w:val="28"/>
        </w:rPr>
        <w:t xml:space="preserve">реализуются в Научно-исследовательском институте хирургии сердца и трансплантации органов на основании Лицензии на осуществление образовательной деятельности в сфере профессионального образования, выданной министерством образования и науки </w:t>
      </w:r>
      <w:proofErr w:type="spellStart"/>
      <w:r w:rsidR="00CF069E" w:rsidRPr="00CF069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F069E" w:rsidRPr="00CF069E">
        <w:rPr>
          <w:rFonts w:ascii="Times New Roman" w:hAnsi="Times New Roman" w:cs="Times New Roman"/>
          <w:sz w:val="28"/>
          <w:szCs w:val="28"/>
        </w:rPr>
        <w:t xml:space="preserve"> Республики (серия </w:t>
      </w:r>
      <w:r w:rsidR="00CF069E" w:rsidRPr="00CF069E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CF069E" w:rsidRPr="00CF069E">
        <w:rPr>
          <w:rFonts w:ascii="Times New Roman" w:hAnsi="Times New Roman" w:cs="Times New Roman"/>
          <w:sz w:val="28"/>
          <w:szCs w:val="28"/>
        </w:rPr>
        <w:t xml:space="preserve"> №160000047 от 26.12.2016г., регистрационный номер 16/0520).</w:t>
      </w:r>
    </w:p>
    <w:p w:rsidR="007B12CC" w:rsidRPr="00E264E5" w:rsidRDefault="007B12CC" w:rsidP="00D22CE2">
      <w:p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1.3.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7B12CC" w:rsidRPr="00E264E5" w:rsidRDefault="007B12CC" w:rsidP="00CF0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1.4. Объектами профессиональной деятельности выпускников, освоивших программу ординатуры, являются:</w:t>
      </w:r>
    </w:p>
    <w:p w:rsidR="007B12CC" w:rsidRPr="00E264E5" w:rsidRDefault="007B12CC" w:rsidP="00CF069E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7B12CC" w:rsidRPr="00E264E5" w:rsidRDefault="007B12CC" w:rsidP="00CF069E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население;</w:t>
      </w:r>
    </w:p>
    <w:p w:rsidR="007B12CC" w:rsidRPr="00E264E5" w:rsidRDefault="007B12CC" w:rsidP="00CF069E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совокупность средств и технологий, направленных на создание условий для охраны здоровья граждан.</w:t>
      </w:r>
    </w:p>
    <w:p w:rsidR="007B12CC" w:rsidRPr="00E264E5" w:rsidRDefault="007B12CC" w:rsidP="00CF0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1.5. Виды профессиональной деятельности, к которым готовятся выпускники, освоившие программу ординатуры:</w:t>
      </w:r>
    </w:p>
    <w:p w:rsidR="007B12CC" w:rsidRPr="00E264E5" w:rsidRDefault="007B12CC" w:rsidP="00CF069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профилактическая;</w:t>
      </w:r>
    </w:p>
    <w:p w:rsidR="007B12CC" w:rsidRPr="00E264E5" w:rsidRDefault="007B12CC" w:rsidP="00CF069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диагностическая;</w:t>
      </w:r>
    </w:p>
    <w:p w:rsidR="007B12CC" w:rsidRPr="00E264E5" w:rsidRDefault="007B12CC" w:rsidP="00CF069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лечебная;</w:t>
      </w:r>
    </w:p>
    <w:p w:rsidR="007B12CC" w:rsidRPr="00E264E5" w:rsidRDefault="007B12CC" w:rsidP="00CF069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реабилитационная;</w:t>
      </w:r>
    </w:p>
    <w:p w:rsidR="007B12CC" w:rsidRPr="00E264E5" w:rsidRDefault="007B12CC" w:rsidP="00CF069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психолого-педагогическая;</w:t>
      </w:r>
    </w:p>
    <w:p w:rsidR="007B12CC" w:rsidRPr="00E264E5" w:rsidRDefault="007B12CC" w:rsidP="00CF069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организационно-управленческая.</w:t>
      </w:r>
    </w:p>
    <w:p w:rsidR="007B12CC" w:rsidRPr="009E3692" w:rsidRDefault="007B12CC" w:rsidP="00CF069E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4E5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 ОРДИНАТУРЫ ПО</w:t>
      </w:r>
      <w:r w:rsidR="009E3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692">
        <w:rPr>
          <w:rFonts w:ascii="Times New Roman" w:hAnsi="Times New Roman" w:cs="Times New Roman"/>
          <w:b/>
          <w:bCs/>
          <w:sz w:val="28"/>
          <w:szCs w:val="28"/>
        </w:rPr>
        <w:t>СПЕЦИАЛЬНОСТИ 31.08.62 –</w:t>
      </w:r>
      <w:r w:rsidR="009E3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692">
        <w:rPr>
          <w:rFonts w:ascii="Times New Roman" w:hAnsi="Times New Roman" w:cs="Times New Roman"/>
          <w:b/>
          <w:bCs/>
          <w:sz w:val="28"/>
          <w:szCs w:val="28"/>
        </w:rPr>
        <w:t>«РЕНТГЕНЭН</w:t>
      </w:r>
      <w:r w:rsidR="00CF069E">
        <w:rPr>
          <w:rFonts w:ascii="Times New Roman" w:hAnsi="Times New Roman" w:cs="Times New Roman"/>
          <w:b/>
          <w:bCs/>
          <w:sz w:val="28"/>
          <w:szCs w:val="28"/>
        </w:rPr>
        <w:t>ДОВАСКУЛЯРНЫЙ ХИРУРГ</w:t>
      </w:r>
      <w:r w:rsidRPr="009E36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12CC" w:rsidRPr="00E264E5" w:rsidRDefault="007B12CC" w:rsidP="00CF069E">
      <w:p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2.1. Цель программы ординатуры по специальности 31.08.62</w:t>
      </w:r>
      <w:r w:rsidR="00CF069E">
        <w:rPr>
          <w:rFonts w:ascii="Times New Roman" w:hAnsi="Times New Roman" w:cs="Times New Roman"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</w:t>
      </w:r>
      <w:r w:rsidR="00CF069E">
        <w:rPr>
          <w:rFonts w:ascii="Times New Roman" w:hAnsi="Times New Roman" w:cs="Times New Roman"/>
          <w:sz w:val="28"/>
          <w:szCs w:val="28"/>
        </w:rPr>
        <w:t>аскулярная</w:t>
      </w:r>
      <w:proofErr w:type="spellEnd"/>
      <w:r w:rsidR="00CF069E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 xml:space="preserve">» – подготовка квалифицированного врача по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рентгенэндоваскулярным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диагностике и лечению,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2.2. Задачи программы ординатуры по специальности 31.08.62 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</w:t>
      </w:r>
      <w:r w:rsidR="00CF069E">
        <w:rPr>
          <w:rFonts w:ascii="Times New Roman" w:hAnsi="Times New Roman" w:cs="Times New Roman"/>
          <w:sz w:val="28"/>
          <w:szCs w:val="28"/>
        </w:rPr>
        <w:t>аскулярная</w:t>
      </w:r>
      <w:proofErr w:type="spellEnd"/>
      <w:r w:rsidR="00CF069E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>»:</w:t>
      </w:r>
    </w:p>
    <w:p w:rsidR="007B12CC" w:rsidRPr="00E264E5" w:rsidRDefault="007B12CC" w:rsidP="0006020E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Формирование базовых, фундаментальных медицинских знаний по специальности 31.08.62 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</w:t>
      </w:r>
      <w:r w:rsidR="00CF069E">
        <w:rPr>
          <w:rFonts w:ascii="Times New Roman" w:hAnsi="Times New Roman" w:cs="Times New Roman"/>
          <w:sz w:val="28"/>
          <w:szCs w:val="28"/>
        </w:rPr>
        <w:t>аскулярная</w:t>
      </w:r>
      <w:proofErr w:type="spellEnd"/>
      <w:r w:rsidR="00CF069E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>»;</w:t>
      </w:r>
    </w:p>
    <w:p w:rsidR="007B12CC" w:rsidRPr="00CF069E" w:rsidRDefault="007B12CC" w:rsidP="007B12CC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Подготовка  врача  по 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рентгенэндоваскулярным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 диагностике  и</w:t>
      </w:r>
      <w:r w:rsidR="00CF069E">
        <w:rPr>
          <w:rFonts w:ascii="Times New Roman" w:hAnsi="Times New Roman" w:cs="Times New Roman"/>
          <w:sz w:val="28"/>
          <w:szCs w:val="28"/>
        </w:rPr>
        <w:t xml:space="preserve"> </w:t>
      </w:r>
      <w:r w:rsidRPr="00CF069E">
        <w:rPr>
          <w:rFonts w:ascii="Times New Roman" w:hAnsi="Times New Roman" w:cs="Times New Roman"/>
          <w:sz w:val="28"/>
          <w:szCs w:val="28"/>
        </w:rPr>
        <w:t>лечению, обладающего клиническим мышлением, хорошо ориентирующегося в сложной патологии, имеющего углубленные знания смежных дисциплин;</w:t>
      </w:r>
    </w:p>
    <w:p w:rsidR="007B12CC" w:rsidRPr="00E264E5" w:rsidRDefault="007B12CC" w:rsidP="0006020E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Формирование умений в освоении новейших технологий и методик в сфере своих профессиональных интересов;</w:t>
      </w:r>
    </w:p>
    <w:p w:rsidR="007B12CC" w:rsidRPr="00E264E5" w:rsidRDefault="007B12CC" w:rsidP="0006020E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Формирование компетенций врача по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рентгенэндоваскулярным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диагностике и лечению в соответствие с видами профессиональной деятельности: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профилактическая деятельность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0602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B12CC" w:rsidRPr="00E264E5" w:rsidRDefault="007B12CC" w:rsidP="000602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7B12CC" w:rsidRPr="00E264E5" w:rsidRDefault="007B12CC" w:rsidP="000602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диагностическая деятельность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0602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B12CC" w:rsidRPr="00E264E5" w:rsidRDefault="007B12CC" w:rsidP="000602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диагностика неотложных состояний;</w:t>
      </w:r>
    </w:p>
    <w:p w:rsidR="007B12CC" w:rsidRPr="00E264E5" w:rsidRDefault="007B12CC" w:rsidP="000602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диагностика беременности;</w:t>
      </w:r>
    </w:p>
    <w:p w:rsidR="007B12CC" w:rsidRPr="00E264E5" w:rsidRDefault="007B12CC" w:rsidP="000602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проведение медицинской экспертизы;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лечебная деятельность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помощи;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участие в оказании скорой медицинской помощи при состояниях, требующих экстренного или срочного медицинского вмешательства;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реабилитационная деятельность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проведение медицинской реабилитации и санаторно-курортного лечения;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психолого-педагогическая деятельность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организационно-управленческая деятельность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организация и управление деятельностью медицинских организаций</w:t>
      </w:r>
    </w:p>
    <w:p w:rsidR="007B12CC" w:rsidRPr="00E264E5" w:rsidRDefault="007B12CC" w:rsidP="0006020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их структурных подразделений;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организация проведения медицинской экспертизы;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lastRenderedPageBreak/>
        <w:t>организация оценки качества оказания медицинской помощи пациентам;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ведение учетно-отчетной документации в медицинской организации</w:t>
      </w:r>
    </w:p>
    <w:p w:rsidR="007B12CC" w:rsidRPr="00E264E5" w:rsidRDefault="007B12CC" w:rsidP="0006020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ее структурных подразделениях;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B12CC" w:rsidRPr="00E264E5" w:rsidRDefault="007B12CC" w:rsidP="0006020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соблюдение основных требований информационной безопасности.</w:t>
      </w:r>
    </w:p>
    <w:p w:rsidR="007B12CC" w:rsidRPr="00E264E5" w:rsidRDefault="007B12CC" w:rsidP="009E3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b/>
          <w:bCs/>
          <w:sz w:val="28"/>
          <w:szCs w:val="28"/>
        </w:rPr>
        <w:t>3. ТРЕБОВАНИЯ К УРОВНЮ ПОДГОТОВКИ, НЕОБХОДИМОМУ</w:t>
      </w:r>
    </w:p>
    <w:p w:rsidR="007B12CC" w:rsidRPr="00E264E5" w:rsidRDefault="007B12CC" w:rsidP="009E3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b/>
          <w:bCs/>
          <w:sz w:val="28"/>
          <w:szCs w:val="28"/>
        </w:rPr>
        <w:t>ДЛЯ ОСВОЕНИЯ ПРОГРАММЫ ОРДИНАТУРЫ</w:t>
      </w:r>
    </w:p>
    <w:p w:rsidR="007B12CC" w:rsidRPr="00E264E5" w:rsidRDefault="007B12CC" w:rsidP="0025231D">
      <w:p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3.1. К обучению в ординатуре по специальности 31.08.62 - 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</w:t>
      </w:r>
      <w:r w:rsidR="00CF069E">
        <w:rPr>
          <w:rFonts w:ascii="Times New Roman" w:hAnsi="Times New Roman" w:cs="Times New Roman"/>
          <w:sz w:val="28"/>
          <w:szCs w:val="28"/>
        </w:rPr>
        <w:t>аскулярнаяхирургия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» допускаются лица, имеющие высшее медицинское профессиональное образование по специальности «лечебное дело» или «педиатрия» (в соответствие с Номенклатурой специальностей специалистов с высшим медицинским и фармацевтическим образованием в учреждениях здра</w:t>
      </w:r>
      <w:r w:rsidR="00CF069E">
        <w:rPr>
          <w:rFonts w:ascii="Times New Roman" w:hAnsi="Times New Roman" w:cs="Times New Roman"/>
          <w:sz w:val="28"/>
          <w:szCs w:val="28"/>
        </w:rPr>
        <w:t xml:space="preserve">воохранения </w:t>
      </w:r>
      <w:proofErr w:type="spellStart"/>
      <w:r w:rsidR="00CF069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F069E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E264E5">
        <w:rPr>
          <w:rFonts w:ascii="Times New Roman" w:hAnsi="Times New Roman" w:cs="Times New Roman"/>
          <w:sz w:val="28"/>
          <w:szCs w:val="28"/>
        </w:rPr>
        <w:t>).</w:t>
      </w:r>
    </w:p>
    <w:p w:rsidR="0025231D" w:rsidRDefault="0025231D" w:rsidP="0025231D">
      <w:pPr>
        <w:jc w:val="both"/>
        <w:rPr>
          <w:rFonts w:ascii="Times New Roman" w:hAnsi="Times New Roman" w:cs="Times New Roman"/>
          <w:sz w:val="28"/>
          <w:szCs w:val="28"/>
        </w:rPr>
      </w:pPr>
      <w:r w:rsidRPr="0025231D">
        <w:rPr>
          <w:rFonts w:ascii="Times New Roman" w:hAnsi="Times New Roman" w:cs="Times New Roman"/>
          <w:sz w:val="28"/>
          <w:szCs w:val="28"/>
        </w:rPr>
        <w:t xml:space="preserve">3.2. Порядок приема в ординатуру и условия конкурсного отбора определяются действующим Приказом № 401 от 31.05.2018г. Министерства здравоохранения </w:t>
      </w:r>
      <w:proofErr w:type="spellStart"/>
      <w:r w:rsidRPr="0025231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5231D">
        <w:rPr>
          <w:rFonts w:ascii="Times New Roman" w:hAnsi="Times New Roman" w:cs="Times New Roman"/>
          <w:sz w:val="28"/>
          <w:szCs w:val="28"/>
        </w:rPr>
        <w:t xml:space="preserve"> Республики «Об утверждении плана приема в ординатуру на 2018-2019 учебный год», правилами приема в НИИ хирургии сердца и трансплантации органов для обучения по основным образовательным программам подготовки кадров высшей квалификации – программам ординатуры.</w:t>
      </w:r>
    </w:p>
    <w:p w:rsidR="007B12CC" w:rsidRPr="00E264E5" w:rsidRDefault="0025231D" w:rsidP="00252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B12CC" w:rsidRPr="00E264E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4.1. Выпускник, освоивший программу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ординатурыпо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специальности 31.</w:t>
      </w:r>
      <w:r w:rsidR="0025231D">
        <w:rPr>
          <w:rFonts w:ascii="Times New Roman" w:hAnsi="Times New Roman" w:cs="Times New Roman"/>
          <w:sz w:val="28"/>
          <w:szCs w:val="28"/>
        </w:rPr>
        <w:t>08.62 «</w:t>
      </w:r>
      <w:proofErr w:type="spellStart"/>
      <w:r w:rsidR="0025231D">
        <w:rPr>
          <w:rFonts w:ascii="Times New Roman" w:hAnsi="Times New Roman" w:cs="Times New Roman"/>
          <w:sz w:val="28"/>
          <w:szCs w:val="28"/>
        </w:rPr>
        <w:t>Рентгенэндоваскулярная</w:t>
      </w:r>
      <w:proofErr w:type="spellEnd"/>
      <w:r w:rsidR="0025231D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>», должен обладать следующими универсальными компетенциями (далее – УК):</w:t>
      </w:r>
    </w:p>
    <w:p w:rsidR="007B12CC" w:rsidRPr="00E264E5" w:rsidRDefault="007B12CC" w:rsidP="0006020E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готовностью к абстрактному мышлению, анализу, синтезу (УК-1);</w:t>
      </w:r>
    </w:p>
    <w:p w:rsidR="007B12CC" w:rsidRPr="00E264E5" w:rsidRDefault="007B12CC" w:rsidP="0006020E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7B12CC" w:rsidRPr="00E264E5" w:rsidRDefault="007B12CC" w:rsidP="0006020E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lastRenderedPageBreak/>
        <w:t>готовностью к участию в педагогической деятельности по программам среднего и высшего медицинского образования или среднего и высшего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64E5">
        <w:rPr>
          <w:rFonts w:ascii="Times New Roman" w:hAnsi="Times New Roman" w:cs="Times New Roman"/>
          <w:sz w:val="28"/>
          <w:szCs w:val="28"/>
        </w:rPr>
        <w:t>фармацевтическогообразования,атакжеподополнительным</w:t>
      </w:r>
      <w:proofErr w:type="spellEnd"/>
      <w:proofErr w:type="gramEnd"/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 сфере здравоохранения (УК-3)</w:t>
      </w:r>
      <w:r w:rsidRPr="00E264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264E5">
        <w:rPr>
          <w:rFonts w:ascii="Times New Roman" w:hAnsi="Times New Roman" w:cs="Times New Roman"/>
          <w:sz w:val="28"/>
          <w:szCs w:val="28"/>
        </w:rPr>
        <w:t>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4.2. Выпускник, освоивший программу ординатуры по специальности 31.08.62 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Рентгенэндоваскулярные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диагностика и лечение», должен обладать профессиональными компетенциями (далее – ПК):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профилактическая деятельность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06020E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7B12CC" w:rsidRPr="0025231D" w:rsidRDefault="007B12CC" w:rsidP="0025231D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</w:t>
      </w:r>
      <w:r w:rsidR="0025231D">
        <w:rPr>
          <w:rFonts w:ascii="Times New Roman" w:hAnsi="Times New Roman" w:cs="Times New Roman"/>
          <w:sz w:val="28"/>
          <w:szCs w:val="28"/>
        </w:rPr>
        <w:t xml:space="preserve"> и </w:t>
      </w:r>
      <w:r w:rsidRPr="0025231D">
        <w:rPr>
          <w:rFonts w:ascii="Times New Roman" w:hAnsi="Times New Roman" w:cs="Times New Roman"/>
          <w:sz w:val="28"/>
          <w:szCs w:val="28"/>
        </w:rPr>
        <w:t>хроническими больными (ПК-2);</w:t>
      </w:r>
    </w:p>
    <w:p w:rsidR="007B12CC" w:rsidRPr="00E264E5" w:rsidRDefault="007B12CC" w:rsidP="0006020E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7B12CC" w:rsidRPr="00E264E5" w:rsidRDefault="007B12CC" w:rsidP="0006020E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 </w:t>
      </w:r>
      <w:r w:rsidRPr="00E264E5">
        <w:rPr>
          <w:rFonts w:ascii="Times New Roman" w:hAnsi="Times New Roman" w:cs="Times New Roman"/>
          <w:sz w:val="28"/>
          <w:szCs w:val="28"/>
          <w:u w:val="single"/>
        </w:rPr>
        <w:t>диагностическая деятельность:</w:t>
      </w:r>
    </w:p>
    <w:p w:rsidR="007B12CC" w:rsidRPr="00E264E5" w:rsidRDefault="007B12CC" w:rsidP="0006020E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готовность  к  определению  у  пациентов  патологических  состояний,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018026" wp14:editId="029DF685">
                <wp:simplePos x="0" y="0"/>
                <wp:positionH relativeFrom="column">
                  <wp:posOffset>166370</wp:posOffset>
                </wp:positionH>
                <wp:positionV relativeFrom="paragraph">
                  <wp:posOffset>257175</wp:posOffset>
                </wp:positionV>
                <wp:extent cx="1828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C909F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0.25pt" to="157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ZGuQEAAH8DAAAOAAAAZHJzL2Uyb0RvYy54bWysU02P0zAQvSPxHyzfadJSdauo6R52KZcV&#10;VFr4AVPbaSz8JY9p0n/P2Ol2t8AJ4YPl8by8mffG2dyP1rCTiqi9a/l8VnOmnPBSu2PLv3/bfVhz&#10;hgmcBOOdavlZIb/fvn+3GUKjFr73RqrIiMRhM4SW9ymFpqpQ9MoCznxQjpKdjxYShfFYyQgDsVtT&#10;Lep6VQ0+yhC9UIh0+zgl+bbwd50S6WvXoUrMtJx6S2WPZT/kvdpuoDlGCL0WlzbgH7qwoB0VvVI9&#10;QgL2M+o/qKwW0aPv0kx4W/mu00IVDaRmXv+m5rmHoIoWMgfD1Sb8f7Tiy2kfmZYtX3LmwNKISlW2&#10;zNYMARtCPLh9zOLE6J7Dkxc/kHLVTTIHGCbY2EWb4aSOjcXq89VqNSYm6HK+XqzXNU1EUG55t/qY&#10;y1XQvHwbIqbPyluWDy032mUjoIHTE6YJ+gLJ1+iNljttTAni8fBgIjsBDX1X1oX9BmYcG1p+t1rU&#10;hfkmh28p6rL+RmF1otdrtG05iaGVQdD0CuQnJ8s5gTbTmdQZd/FtsiqbdvDyvI9ZUY5oysWGy4vM&#10;z+htXFCv/832FwAAAP//AwBQSwMEFAAGAAgAAAAhAIAuN1ncAAAACAEAAA8AAABkcnMvZG93bnJl&#10;di54bWxMj8FOwzAQRO9I/IO1SNyo0zSEKo1TISSEODYFiaMbb5NAvI5spw1/zyIO9Lgzo9k35Xa2&#10;gzihD70jBctFAgKpcaanVsHb/vluDSJETUYPjlDBNwbYVtdXpS6MO9MOT3VsBZdQKLSCLsaxkDI0&#10;HVodFm5EYu/ovNWRT99K4/WZy+0g0yTJpdU98YdOj/jUYfNVT1bBasr37frl3X/mw0e9m0b/6rMH&#10;pW5v5scNiIhz/A/DLz6jQ8VMBzeRCWJQkOYpJxVkyT0I9lfLjIXDnyCrUl4OqH4AAAD//wMAUEsB&#10;Ai0AFAAGAAgAAAAhALaDOJL+AAAA4QEAABMAAAAAAAAAAAAAAAAAAAAAAFtDb250ZW50X1R5cGVz&#10;XS54bWxQSwECLQAUAAYACAAAACEAOP0h/9YAAACUAQAACwAAAAAAAAAAAAAAAAAvAQAAX3JlbHMv&#10;LnJlbHNQSwECLQAUAAYACAAAACEACD0WRrkBAAB/AwAADgAAAAAAAAAAAAAAAAAuAgAAZHJzL2Uy&#10;b0RvYy54bWxQSwECLQAUAAYACAAAACEAgC43WdwAAAAIAQAADwAAAAAAAAAAAAAAAAAT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 w:rsidRPr="00E264E5">
        <w:rPr>
          <w:rFonts w:ascii="Times New Roman" w:hAnsi="Times New Roman" w:cs="Times New Roman"/>
          <w:sz w:val="28"/>
          <w:szCs w:val="28"/>
        </w:rPr>
        <w:t>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B12CC" w:rsidRPr="00E264E5" w:rsidRDefault="0025231D" w:rsidP="007B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12CC" w:rsidRPr="00E264E5">
        <w:rPr>
          <w:rFonts w:ascii="Times New Roman" w:hAnsi="Times New Roman" w:cs="Times New Roman"/>
          <w:sz w:val="28"/>
          <w:szCs w:val="28"/>
        </w:rPr>
        <w:t xml:space="preserve"> готовность</w:t>
      </w:r>
      <w:r w:rsidR="007B12CC" w:rsidRPr="00E264E5">
        <w:rPr>
          <w:rFonts w:ascii="Times New Roman" w:hAnsi="Times New Roman" w:cs="Times New Roman"/>
          <w:sz w:val="28"/>
          <w:szCs w:val="28"/>
        </w:rPr>
        <w:tab/>
        <w:t>к</w:t>
      </w:r>
      <w:r w:rsidR="007B12CC" w:rsidRPr="00E264E5">
        <w:rPr>
          <w:rFonts w:ascii="Times New Roman" w:hAnsi="Times New Roman" w:cs="Times New Roman"/>
          <w:sz w:val="28"/>
          <w:szCs w:val="28"/>
        </w:rPr>
        <w:tab/>
        <w:t>применению</w:t>
      </w:r>
      <w:r w:rsidR="007B12CC" w:rsidRPr="00E264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12CC" w:rsidRPr="00E264E5">
        <w:rPr>
          <w:rFonts w:ascii="Times New Roman" w:hAnsi="Times New Roman" w:cs="Times New Roman"/>
          <w:sz w:val="28"/>
          <w:szCs w:val="28"/>
        </w:rPr>
        <w:t>рентгенэндоваскулярных</w:t>
      </w:r>
      <w:proofErr w:type="spellEnd"/>
      <w:r w:rsidR="007B12CC" w:rsidRPr="00E264E5">
        <w:rPr>
          <w:rFonts w:ascii="Times New Roman" w:hAnsi="Times New Roman" w:cs="Times New Roman"/>
          <w:sz w:val="28"/>
          <w:szCs w:val="28"/>
        </w:rPr>
        <w:tab/>
        <w:t>методов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диагностики (ПК-6);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лечебная деятельность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06020E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готовность  к  применению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рентгенэндоваскулярных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 методов  лечения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(ПК-7);</w:t>
      </w:r>
    </w:p>
    <w:p w:rsidR="007B12CC" w:rsidRPr="00E264E5" w:rsidRDefault="007B12CC" w:rsidP="0006020E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готовность к оказанию медицинской помощи при чрезвычайных ситуациях, в том числе участию в медицинской эвакуации (ПК-8); </w:t>
      </w:r>
      <w:r w:rsidRPr="00E264E5">
        <w:rPr>
          <w:rFonts w:ascii="Times New Roman" w:hAnsi="Times New Roman" w:cs="Times New Roman"/>
          <w:sz w:val="28"/>
          <w:szCs w:val="28"/>
          <w:u w:val="single"/>
        </w:rPr>
        <w:t>реабилитационная деятельность:</w:t>
      </w:r>
    </w:p>
    <w:p w:rsidR="007B12CC" w:rsidRPr="00E264E5" w:rsidRDefault="007B12CC" w:rsidP="0006020E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(ПК-9);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психолого-педагогическая деятельность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06020E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(ПК-10); </w:t>
      </w:r>
      <w:r w:rsidRPr="00E264E5">
        <w:rPr>
          <w:rFonts w:ascii="Times New Roman" w:hAnsi="Times New Roman" w:cs="Times New Roman"/>
          <w:sz w:val="28"/>
          <w:szCs w:val="28"/>
          <w:u w:val="single"/>
        </w:rPr>
        <w:t>организационно-управленческая деятельность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06020E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7B12CC" w:rsidRPr="00E264E5" w:rsidRDefault="007B12CC" w:rsidP="0006020E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готовность к участию в оценке качества оказания медицинской помощи</w:t>
      </w:r>
    </w:p>
    <w:p w:rsidR="007B12CC" w:rsidRPr="00E264E5" w:rsidRDefault="007B12CC" w:rsidP="0025231D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использованием основных медико-статистических показателей (ПК-12);</w:t>
      </w:r>
    </w:p>
    <w:p w:rsidR="007B12CC" w:rsidRDefault="007B12CC" w:rsidP="0006020E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 (ПК-13).</w:t>
      </w:r>
    </w:p>
    <w:p w:rsidR="002257D3" w:rsidRPr="00646976" w:rsidRDefault="002257D3" w:rsidP="002257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4.2.1. </w:t>
      </w:r>
      <w:r w:rsidRPr="0064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задачи</w:t>
      </w:r>
    </w:p>
    <w:p w:rsidR="002257D3" w:rsidRPr="00646976" w:rsidRDefault="002257D3" w:rsidP="00225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данной главе </w:t>
      </w: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общие компетенции,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оторыми должен владеть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рентгенэндоваскулярный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75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хирург</w:t>
      </w: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Общие компетенции, представленные в Каталоге, согласуются с международными рекомендациями и подходами, которые в обобщенном виде были </w:t>
      </w: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Королевским обществом врачей Канады.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этому подходу, </w:t>
      </w:r>
      <w:proofErr w:type="spellStart"/>
      <w:r w:rsidRPr="0022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рентгенэндоваскулярный</w:t>
      </w:r>
      <w:proofErr w:type="spellEnd"/>
      <w:r w:rsidRPr="002257D3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5E075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хирург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2257D3" w:rsidRPr="00646976" w:rsidRDefault="002257D3" w:rsidP="002257D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A151A" wp14:editId="0A486ED3">
            <wp:extent cx="2185544" cy="15925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188845" cy="159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7D3" w:rsidRPr="00646976" w:rsidRDefault="002257D3" w:rsidP="002257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Общие компетенции,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орыми должен владеть </w:t>
      </w:r>
      <w:proofErr w:type="spellStart"/>
      <w:r w:rsidRPr="0022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рентгенэндоваскулярный</w:t>
      </w:r>
      <w:proofErr w:type="spellEnd"/>
      <w:r w:rsidRPr="002257D3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5E075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хирург</w:t>
      </w: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7D3" w:rsidRPr="00646976" w:rsidRDefault="002257D3" w:rsidP="002257D3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  <w:r w:rsidRPr="00646976">
        <w:rPr>
          <w:rFonts w:ascii="Times New Roman" w:hAnsi="Times New Roman" w:cs="Times New Roman"/>
          <w:b/>
          <w:sz w:val="28"/>
          <w:szCs w:val="28"/>
        </w:rPr>
        <w:tab/>
      </w:r>
    </w:p>
    <w:p w:rsidR="002257D3" w:rsidRPr="00646976" w:rsidRDefault="002257D3" w:rsidP="002257D3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257D3">
        <w:rPr>
          <w:rFonts w:ascii="Times New Roman" w:hAnsi="Times New Roman" w:cs="Times New Roman"/>
          <w:b/>
          <w:sz w:val="28"/>
          <w:szCs w:val="28"/>
        </w:rPr>
        <w:t>ентгенэндоваскулярный</w:t>
      </w:r>
      <w:proofErr w:type="spellEnd"/>
      <w:r w:rsidRPr="00225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75F">
        <w:rPr>
          <w:rFonts w:ascii="Times New Roman" w:hAnsi="Times New Roman" w:cs="Times New Roman"/>
          <w:b/>
          <w:bCs/>
          <w:sz w:val="28"/>
          <w:szCs w:val="28"/>
          <w:lang w:val="ky-KG"/>
        </w:rPr>
        <w:t>хирург</w:t>
      </w:r>
      <w:r w:rsidRPr="00646976">
        <w:rPr>
          <w:rFonts w:ascii="Times New Roman" w:hAnsi="Times New Roman" w:cs="Times New Roman"/>
          <w:b/>
          <w:sz w:val="28"/>
          <w:szCs w:val="28"/>
        </w:rPr>
        <w:t>, как медицинский специалист/эксперт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2257D3">
        <w:rPr>
          <w:rFonts w:ascii="Times New Roman" w:hAnsi="Times New Roman" w:cs="Times New Roman"/>
          <w:sz w:val="28"/>
          <w:szCs w:val="28"/>
        </w:rPr>
        <w:t>ентгенэндоваскулярный</w:t>
      </w:r>
      <w:proofErr w:type="spellEnd"/>
      <w:r w:rsidRPr="002257D3">
        <w:rPr>
          <w:rFonts w:ascii="Times New Roman" w:hAnsi="Times New Roman" w:cs="Times New Roman"/>
          <w:sz w:val="28"/>
          <w:szCs w:val="28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– это врач, прошедший специальную многопрофильную подготовку для оказания специализированной медико-санитарной помощи населению независимо от возраста и других особенностей пациентов. Как специалист, он оказывает помощь пациентам в пределах своей профессиональной ком</w:t>
      </w:r>
      <w:r>
        <w:rPr>
          <w:rFonts w:ascii="Times New Roman" w:hAnsi="Times New Roman" w:cs="Times New Roman"/>
          <w:sz w:val="28"/>
          <w:szCs w:val="28"/>
        </w:rPr>
        <w:t>петенции, соблюдая принципы карди</w:t>
      </w:r>
      <w:r w:rsidRPr="00646976">
        <w:rPr>
          <w:rFonts w:ascii="Times New Roman" w:hAnsi="Times New Roman" w:cs="Times New Roman"/>
          <w:sz w:val="28"/>
          <w:szCs w:val="28"/>
        </w:rPr>
        <w:t>охирургии. Професс</w:t>
      </w:r>
      <w:r>
        <w:rPr>
          <w:rFonts w:ascii="Times New Roman" w:hAnsi="Times New Roman" w:cs="Times New Roman"/>
          <w:sz w:val="28"/>
          <w:szCs w:val="28"/>
        </w:rPr>
        <w:t>иональные компетенции врача карди</w:t>
      </w:r>
      <w:r w:rsidRPr="00646976">
        <w:rPr>
          <w:rFonts w:ascii="Times New Roman" w:hAnsi="Times New Roman" w:cs="Times New Roman"/>
          <w:sz w:val="28"/>
          <w:szCs w:val="28"/>
        </w:rPr>
        <w:t xml:space="preserve">охирурга описаны в специальной части </w:t>
      </w:r>
      <w:r>
        <w:rPr>
          <w:rFonts w:ascii="Times New Roman" w:hAnsi="Times New Roman" w:cs="Times New Roman"/>
          <w:sz w:val="28"/>
          <w:szCs w:val="28"/>
        </w:rPr>
        <w:t>документа. Подготовка по кардио</w:t>
      </w:r>
      <w:r w:rsidRPr="00646976">
        <w:rPr>
          <w:rFonts w:ascii="Times New Roman" w:hAnsi="Times New Roman" w:cs="Times New Roman"/>
          <w:sz w:val="28"/>
          <w:szCs w:val="28"/>
        </w:rPr>
        <w:t>хирургическому профилю проводится в течение 3 лет.</w:t>
      </w:r>
    </w:p>
    <w:p w:rsidR="002257D3" w:rsidRPr="00646976" w:rsidRDefault="002257D3" w:rsidP="002257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 xml:space="preserve">Общие компетенции </w:t>
      </w:r>
    </w:p>
    <w:p w:rsidR="002257D3" w:rsidRPr="00646976" w:rsidRDefault="002257D3" w:rsidP="0022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специалист, </w:t>
      </w:r>
      <w:proofErr w:type="spellStart"/>
      <w:r w:rsidRPr="002257D3">
        <w:rPr>
          <w:rFonts w:ascii="Times New Roman" w:hAnsi="Times New Roman" w:cs="Times New Roman"/>
          <w:sz w:val="28"/>
          <w:szCs w:val="28"/>
        </w:rPr>
        <w:t>рентгенэндоваскулярный</w:t>
      </w:r>
      <w:proofErr w:type="spellEnd"/>
      <w:r w:rsidRPr="002257D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заботиться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вакцинацию в соответствии с национальными протоколами);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lastRenderedPageBreak/>
        <w:t>проводить сбор анамнеза;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проводить осмотр (клиническое обследование) пациента;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сборе анамнеза и клинического обследования, устанавливать предварительный и дифференциальный диагноз и разрабатывать план ведения пациента с использованием результатов объективного обследования;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выполнять обычные тесты и дополнительные процедуры, принятые в этой специальности;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 xml:space="preserve">назначить соответствующие диагностические и лечебные мероприятия, объяснить пациентке их суть и интерпретировать результаты;   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 xml:space="preserve">надлежащим образом и длительно заботиться о пациентках с хроническими, неизлечимыми, прогрессирующими болезнями; 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 xml:space="preserve">консультировать пациентов и членов их семей по вопросам формирования здорового образа жизни, профилактики заболеваний; 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выполнять необходимые диагностические и лечебные меры, принимая в расчет соотношение стоимости/разумной полезности и гарантировать безопасность, применяя принципы эффективности, целесообразности и экономичности;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хранить и защищать медицинскую информацию надлежащим образом;</w:t>
      </w:r>
    </w:p>
    <w:p w:rsidR="002257D3" w:rsidRPr="00646976" w:rsidRDefault="002257D3" w:rsidP="002257D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приобретать, поддерживать и расширять свою профессиональную компетенцию.</w:t>
      </w:r>
    </w:p>
    <w:p w:rsidR="002257D3" w:rsidRPr="00646976" w:rsidRDefault="002257D3" w:rsidP="00225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469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976">
        <w:rPr>
          <w:rFonts w:ascii="Times New Roman" w:hAnsi="Times New Roman" w:cs="Times New Roman"/>
          <w:b/>
          <w:sz w:val="28"/>
          <w:szCs w:val="28"/>
        </w:rPr>
        <w:t>. Коммуникативные навыки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2257D3">
        <w:rPr>
          <w:rFonts w:ascii="Times New Roman" w:hAnsi="Times New Roman" w:cs="Times New Roman"/>
          <w:sz w:val="28"/>
          <w:szCs w:val="28"/>
        </w:rPr>
        <w:t>ентгенэндоваскулярный</w:t>
      </w:r>
      <w:proofErr w:type="spellEnd"/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r w:rsidRPr="00646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257D3">
        <w:rPr>
          <w:rFonts w:ascii="Times New Roman" w:hAnsi="Times New Roman" w:cs="Times New Roman"/>
          <w:bCs/>
          <w:sz w:val="28"/>
          <w:szCs w:val="28"/>
        </w:rPr>
        <w:t>ентгенэндоваскулярный</w:t>
      </w:r>
      <w:proofErr w:type="spellEnd"/>
      <w:r w:rsidRPr="002257D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2257D3" w:rsidRPr="00646976" w:rsidRDefault="002257D3" w:rsidP="002257D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 xml:space="preserve">построить доверительные отношения с пациентами, их семьями и другими близкими родственниками; </w:t>
      </w:r>
    </w:p>
    <w:p w:rsidR="002257D3" w:rsidRPr="00646976" w:rsidRDefault="002257D3" w:rsidP="002257D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отказаться от удовлетворения своих собственных интересов с пациентами, которые доверяют ему;</w:t>
      </w:r>
    </w:p>
    <w:p w:rsidR="002257D3" w:rsidRPr="00646976" w:rsidRDefault="002257D3" w:rsidP="002257D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2257D3" w:rsidRPr="00646976" w:rsidRDefault="002257D3" w:rsidP="002257D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lastRenderedPageBreak/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2257D3" w:rsidRPr="00646976" w:rsidRDefault="002257D3" w:rsidP="002257D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принять решение относительно недееспособных и несовершеннолетних пациентов по поводу диагностических и лечебных процедур, обсудив эти процедуры с соответствующими представителями данных групп пациентов;</w:t>
      </w:r>
    </w:p>
    <w:p w:rsidR="002257D3" w:rsidRPr="00646976" w:rsidRDefault="002257D3" w:rsidP="002257D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документировать полученную информацию во время консультаций / визитов на дому и передать ее в необходимый срок;</w:t>
      </w:r>
    </w:p>
    <w:p w:rsidR="002257D3" w:rsidRPr="00646976" w:rsidRDefault="002257D3" w:rsidP="002257D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сопереживать, сообщая плохие новости и ответственно сообщать об осложнениях и ошибках.</w:t>
      </w:r>
    </w:p>
    <w:p w:rsidR="002257D3" w:rsidRPr="00646976" w:rsidRDefault="002257D3" w:rsidP="00225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4.2.4</w:t>
      </w:r>
      <w:r w:rsidRPr="00646976">
        <w:rPr>
          <w:rFonts w:ascii="Times New Roman" w:hAnsi="Times New Roman" w:cs="Times New Roman"/>
          <w:b/>
          <w:sz w:val="28"/>
          <w:szCs w:val="28"/>
        </w:rPr>
        <w:t>. Навыки работы в сотрудничестве (в команде)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2257D3">
        <w:rPr>
          <w:rFonts w:ascii="Times New Roman" w:hAnsi="Times New Roman" w:cs="Times New Roman"/>
          <w:sz w:val="28"/>
          <w:szCs w:val="28"/>
        </w:rPr>
        <w:t>ентгенэндоваскулярный</w:t>
      </w:r>
      <w:proofErr w:type="spellEnd"/>
      <w:r w:rsidRPr="002257D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 xml:space="preserve">сотрудничает с пациентками,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257D3">
        <w:rPr>
          <w:rFonts w:ascii="Times New Roman" w:hAnsi="Times New Roman" w:cs="Times New Roman"/>
          <w:bCs/>
          <w:sz w:val="28"/>
          <w:szCs w:val="28"/>
        </w:rPr>
        <w:t>ентгенэндоваскулярный</w:t>
      </w:r>
      <w:proofErr w:type="spellEnd"/>
      <w:r w:rsidRPr="002257D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2257D3" w:rsidRPr="00646976" w:rsidRDefault="002257D3" w:rsidP="002257D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 с различными заболеваниями;</w:t>
      </w:r>
    </w:p>
    <w:p w:rsidR="002257D3" w:rsidRPr="00646976" w:rsidRDefault="002257D3" w:rsidP="002257D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2257D3" w:rsidRPr="00646976" w:rsidRDefault="002257D3" w:rsidP="00225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469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46976">
        <w:rPr>
          <w:rFonts w:ascii="Times New Roman" w:hAnsi="Times New Roman" w:cs="Times New Roman"/>
          <w:b/>
          <w:sz w:val="28"/>
          <w:szCs w:val="28"/>
        </w:rPr>
        <w:t xml:space="preserve">. Управленческие навыки (менеджер) 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С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ердечно-сосудистый 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менеджер, </w:t>
      </w:r>
      <w:proofErr w:type="spellStart"/>
      <w:r w:rsidRPr="002257D3">
        <w:rPr>
          <w:rFonts w:ascii="Times New Roman" w:hAnsi="Times New Roman" w:cs="Times New Roman"/>
          <w:sz w:val="28"/>
          <w:szCs w:val="28"/>
        </w:rPr>
        <w:t>рентгенэндоваскулярный</w:t>
      </w:r>
      <w:proofErr w:type="spellEnd"/>
      <w:r w:rsidRPr="002257D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2257D3" w:rsidRPr="00646976" w:rsidRDefault="002257D3" w:rsidP="002257D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lastRenderedPageBreak/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2257D3" w:rsidRPr="00646976" w:rsidRDefault="002257D3" w:rsidP="002257D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найти баланс между своей профессиональной и частной деятельностью;</w:t>
      </w:r>
    </w:p>
    <w:p w:rsidR="002257D3" w:rsidRPr="00646976" w:rsidRDefault="002257D3" w:rsidP="002257D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2257D3" w:rsidRPr="00646976" w:rsidRDefault="002257D3" w:rsidP="002257D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оценивать и использовать соответствующую информацию для ухода за пациентом;</w:t>
      </w:r>
    </w:p>
    <w:p w:rsidR="002257D3" w:rsidRPr="00646976" w:rsidRDefault="002257D3" w:rsidP="002257D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обеспечивать и улучшать качество медицинской помощи и безопасности пациентов.</w:t>
      </w:r>
    </w:p>
    <w:p w:rsidR="002257D3" w:rsidRPr="00646976" w:rsidRDefault="002257D3" w:rsidP="00225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469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46976">
        <w:rPr>
          <w:rFonts w:ascii="Times New Roman" w:hAnsi="Times New Roman" w:cs="Times New Roman"/>
          <w:b/>
          <w:sz w:val="28"/>
          <w:szCs w:val="28"/>
        </w:rPr>
        <w:t xml:space="preserve">. Навыки в области укрепления здоровья и пропаганды здорового образа жизни  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2257D3">
        <w:rPr>
          <w:rFonts w:ascii="Times New Roman" w:hAnsi="Times New Roman" w:cs="Times New Roman"/>
          <w:sz w:val="28"/>
          <w:szCs w:val="28"/>
        </w:rPr>
        <w:t>ентгенэндоваскулярный</w:t>
      </w:r>
      <w:proofErr w:type="spellEnd"/>
      <w:r w:rsidRPr="002257D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257D3">
        <w:rPr>
          <w:rFonts w:ascii="Times New Roman" w:hAnsi="Times New Roman" w:cs="Times New Roman"/>
          <w:bCs/>
          <w:sz w:val="28"/>
          <w:szCs w:val="28"/>
        </w:rPr>
        <w:t>ентгенэндоваскулярный</w:t>
      </w:r>
      <w:proofErr w:type="spellEnd"/>
      <w:r w:rsidRPr="002257D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2257D3" w:rsidRPr="00646976" w:rsidRDefault="002257D3" w:rsidP="002257D3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описать факторы, влияющие на здоровье человека и общества и способствовать сохранению и укреплению здоровья;</w:t>
      </w:r>
    </w:p>
    <w:p w:rsidR="002257D3" w:rsidRPr="00646976" w:rsidRDefault="002257D3" w:rsidP="002257D3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распознать проблемы, оказывающие влияние на здоровье пациента и предпринять необходимые меры.</w:t>
      </w:r>
    </w:p>
    <w:p w:rsidR="002257D3" w:rsidRPr="00646976" w:rsidRDefault="002257D3" w:rsidP="002257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57D3" w:rsidRPr="00646976" w:rsidRDefault="002257D3" w:rsidP="002257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469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46976">
        <w:rPr>
          <w:rFonts w:ascii="Times New Roman" w:hAnsi="Times New Roman" w:cs="Times New Roman"/>
          <w:b/>
          <w:sz w:val="28"/>
          <w:szCs w:val="28"/>
        </w:rPr>
        <w:t>. Ученый-исследователь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Во время своей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ональной деятельности, </w:t>
      </w:r>
      <w:proofErr w:type="spellStart"/>
      <w:r w:rsidRPr="002257D3">
        <w:rPr>
          <w:rFonts w:ascii="Times New Roman" w:hAnsi="Times New Roman" w:cs="Times New Roman"/>
          <w:sz w:val="28"/>
          <w:szCs w:val="28"/>
        </w:rPr>
        <w:t>рентгенэндоваскулярный</w:t>
      </w:r>
      <w:proofErr w:type="spellEnd"/>
      <w:r w:rsidRPr="002257D3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хирург стремится овладеть значительными знаниями по своей специальности, следит за их развитием и пропагандирует их.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ученый-исследователь, </w:t>
      </w:r>
      <w:proofErr w:type="spellStart"/>
      <w:r w:rsidRPr="002257D3">
        <w:rPr>
          <w:rFonts w:ascii="Times New Roman" w:hAnsi="Times New Roman" w:cs="Times New Roman"/>
          <w:sz w:val="28"/>
          <w:szCs w:val="28"/>
        </w:rPr>
        <w:t>рентгенэндоваскулярный</w:t>
      </w:r>
      <w:proofErr w:type="spellEnd"/>
      <w:r w:rsidRPr="002257D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2257D3" w:rsidRPr="00646976" w:rsidRDefault="002257D3" w:rsidP="002257D3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постоянно повышать квалификацию, направленную на его профессиональную деятельность;</w:t>
      </w:r>
    </w:p>
    <w:p w:rsidR="002257D3" w:rsidRPr="00646976" w:rsidRDefault="002257D3" w:rsidP="002257D3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2257D3" w:rsidRPr="00646976" w:rsidRDefault="002257D3" w:rsidP="002257D3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lastRenderedPageBreak/>
        <w:t>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2257D3" w:rsidRPr="00646976" w:rsidRDefault="002257D3" w:rsidP="002257D3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способствовать развитию, распространению и внедрению новых знаний и методов.</w:t>
      </w:r>
    </w:p>
    <w:p w:rsidR="002257D3" w:rsidRPr="00646976" w:rsidRDefault="002257D3" w:rsidP="00225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469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46976">
        <w:rPr>
          <w:rFonts w:ascii="Times New Roman" w:hAnsi="Times New Roman" w:cs="Times New Roman"/>
          <w:b/>
          <w:sz w:val="28"/>
          <w:szCs w:val="28"/>
        </w:rPr>
        <w:t>. Знания в области профессиональной этики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7D3">
        <w:rPr>
          <w:rFonts w:ascii="Times New Roman" w:hAnsi="Times New Roman" w:cs="Times New Roman"/>
          <w:bCs/>
          <w:sz w:val="28"/>
          <w:szCs w:val="28"/>
        </w:rPr>
        <w:t>Рентгенэндоваскулярный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 xml:space="preserve">осуществляет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2257D3" w:rsidRPr="00646976" w:rsidRDefault="002257D3" w:rsidP="00225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профессионал, </w:t>
      </w:r>
      <w:proofErr w:type="spellStart"/>
      <w:r w:rsidRPr="002257D3">
        <w:rPr>
          <w:rFonts w:ascii="Times New Roman" w:hAnsi="Times New Roman" w:cs="Times New Roman"/>
          <w:sz w:val="28"/>
          <w:szCs w:val="28"/>
        </w:rPr>
        <w:t>рентгенэндоваскулярный</w:t>
      </w:r>
      <w:proofErr w:type="spellEnd"/>
      <w:r w:rsidRPr="002257D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2257D3" w:rsidRPr="00646976" w:rsidRDefault="002257D3" w:rsidP="002257D3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2257D3" w:rsidRPr="00646976" w:rsidRDefault="002257D3" w:rsidP="002257D3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практиковать этично и ответственно, соблюдая юридические аспекты деятельности медицинских работников.</w:t>
      </w:r>
    </w:p>
    <w:p w:rsidR="002257D3" w:rsidRDefault="002257D3" w:rsidP="007B12CC">
      <w:pPr>
        <w:rPr>
          <w:rFonts w:ascii="Times New Roman" w:hAnsi="Times New Roman" w:cs="Times New Roman"/>
          <w:sz w:val="28"/>
          <w:szCs w:val="28"/>
        </w:rPr>
      </w:pP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4.3. Перечень знаний, умений и навыков врача по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рентгенэндоваскулярным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диагностике и лечению, обеспечивающих формирование профессиональных компетенций.</w:t>
      </w:r>
    </w:p>
    <w:p w:rsidR="00C0206D" w:rsidRPr="00C0206D" w:rsidRDefault="00C0206D" w:rsidP="00C0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6D">
        <w:rPr>
          <w:rFonts w:ascii="Times New Roman" w:hAnsi="Times New Roman" w:cs="Times New Roman"/>
          <w:b/>
          <w:sz w:val="28"/>
          <w:szCs w:val="28"/>
        </w:rPr>
        <w:t>Для обозначения уровня компетенции используется следующая градация:</w:t>
      </w:r>
    </w:p>
    <w:p w:rsidR="00C0206D" w:rsidRPr="00C0206D" w:rsidRDefault="00C0206D" w:rsidP="00C0206D">
      <w:pPr>
        <w:jc w:val="both"/>
        <w:rPr>
          <w:rFonts w:ascii="Times New Roman" w:hAnsi="Times New Roman" w:cs="Times New Roman"/>
          <w:sz w:val="28"/>
          <w:szCs w:val="28"/>
        </w:rPr>
      </w:pPr>
      <w:r w:rsidRPr="00C0206D">
        <w:rPr>
          <w:rFonts w:ascii="Times New Roman" w:hAnsi="Times New Roman" w:cs="Times New Roman"/>
          <w:b/>
          <w:sz w:val="28"/>
          <w:szCs w:val="28"/>
        </w:rPr>
        <w:t>Уровень 1</w:t>
      </w:r>
      <w:r w:rsidRPr="00C0206D">
        <w:rPr>
          <w:rFonts w:ascii="Times New Roman" w:hAnsi="Times New Roman" w:cs="Times New Roman"/>
          <w:sz w:val="28"/>
          <w:szCs w:val="28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  уровень для окончательной верификации диагноза и подбора терапии; в последующем осуществляет контроль назначенной терапии (диспансеризацию)</w:t>
      </w:r>
    </w:p>
    <w:p w:rsidR="00C0206D" w:rsidRPr="00C0206D" w:rsidRDefault="00C0206D" w:rsidP="00C0206D">
      <w:pPr>
        <w:jc w:val="both"/>
        <w:rPr>
          <w:rFonts w:ascii="Times New Roman" w:hAnsi="Times New Roman" w:cs="Times New Roman"/>
          <w:sz w:val="28"/>
          <w:szCs w:val="28"/>
        </w:rPr>
      </w:pPr>
      <w:r w:rsidRPr="00C0206D">
        <w:rPr>
          <w:rFonts w:ascii="Times New Roman" w:hAnsi="Times New Roman" w:cs="Times New Roman"/>
          <w:b/>
          <w:sz w:val="28"/>
          <w:szCs w:val="28"/>
        </w:rPr>
        <w:t>Уровень 2</w:t>
      </w:r>
      <w:r w:rsidRPr="00C0206D">
        <w:rPr>
          <w:rFonts w:ascii="Times New Roman" w:hAnsi="Times New Roman" w:cs="Times New Roman"/>
          <w:sz w:val="28"/>
          <w:szCs w:val="28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C0206D" w:rsidRPr="00C0206D" w:rsidRDefault="00C0206D" w:rsidP="00C0206D">
      <w:pPr>
        <w:jc w:val="both"/>
        <w:rPr>
          <w:rFonts w:ascii="Times New Roman" w:hAnsi="Times New Roman" w:cs="Times New Roman"/>
          <w:sz w:val="28"/>
          <w:szCs w:val="28"/>
        </w:rPr>
      </w:pPr>
      <w:r w:rsidRPr="00C0206D">
        <w:rPr>
          <w:rFonts w:ascii="Times New Roman" w:hAnsi="Times New Roman" w:cs="Times New Roman"/>
          <w:b/>
          <w:sz w:val="28"/>
          <w:szCs w:val="28"/>
        </w:rPr>
        <w:t>Буква</w:t>
      </w:r>
      <w:r w:rsidRPr="00C0206D">
        <w:rPr>
          <w:rFonts w:ascii="Times New Roman" w:hAnsi="Times New Roman" w:cs="Times New Roman"/>
          <w:sz w:val="28"/>
          <w:szCs w:val="28"/>
        </w:rPr>
        <w:t xml:space="preserve"> «</w:t>
      </w:r>
      <w:r w:rsidRPr="00C0206D">
        <w:rPr>
          <w:rFonts w:ascii="Times New Roman" w:hAnsi="Times New Roman" w:cs="Times New Roman"/>
          <w:b/>
          <w:sz w:val="28"/>
          <w:szCs w:val="28"/>
        </w:rPr>
        <w:t>Н</w:t>
      </w:r>
      <w:r w:rsidRPr="00C0206D">
        <w:rPr>
          <w:rFonts w:ascii="Times New Roman" w:hAnsi="Times New Roman" w:cs="Times New Roman"/>
          <w:sz w:val="28"/>
          <w:szCs w:val="28"/>
        </w:rPr>
        <w:t xml:space="preserve">» - означает, что состояние или заболевание является неотложным и указывает на необходимость экстренной диагностики и/или лечения. </w:t>
      </w:r>
      <w:r w:rsidRPr="00C0206D">
        <w:rPr>
          <w:rFonts w:ascii="Times New Roman" w:hAnsi="Times New Roman" w:cs="Times New Roman"/>
          <w:sz w:val="28"/>
          <w:szCs w:val="28"/>
        </w:rPr>
        <w:lastRenderedPageBreak/>
        <w:t>Ординатор способен оценить состояние больного и начать оказывать неотложную помощь и организовать срочную госпитализацию.</w:t>
      </w:r>
    </w:p>
    <w:p w:rsidR="00C0206D" w:rsidRPr="00C0206D" w:rsidRDefault="00C0206D" w:rsidP="00C0206D">
      <w:pPr>
        <w:rPr>
          <w:rFonts w:ascii="Times New Roman" w:hAnsi="Times New Roman" w:cs="Times New Roman"/>
          <w:sz w:val="28"/>
          <w:szCs w:val="28"/>
        </w:rPr>
      </w:pPr>
      <w:r w:rsidRPr="00C0206D">
        <w:rPr>
          <w:rFonts w:ascii="Times New Roman" w:hAnsi="Times New Roman" w:cs="Times New Roman"/>
          <w:sz w:val="28"/>
          <w:szCs w:val="28"/>
        </w:rPr>
        <w:t xml:space="preserve">Перечень знаний, умений и владений врача-специалиста – сердечно-сосудистого хирурга (ординатора) </w:t>
      </w:r>
    </w:p>
    <w:p w:rsidR="00C0206D" w:rsidRPr="00C0206D" w:rsidRDefault="00C0206D" w:rsidP="00C0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6D">
        <w:rPr>
          <w:rFonts w:ascii="Times New Roman" w:hAnsi="Times New Roman" w:cs="Times New Roman"/>
          <w:b/>
          <w:sz w:val="28"/>
          <w:szCs w:val="28"/>
        </w:rPr>
        <w:t>Врач-</w:t>
      </w:r>
      <w:r w:rsidR="00FA7F1B">
        <w:rPr>
          <w:rFonts w:ascii="Times New Roman" w:hAnsi="Times New Roman" w:cs="Times New Roman"/>
          <w:b/>
          <w:sz w:val="28"/>
          <w:szCs w:val="28"/>
        </w:rPr>
        <w:t xml:space="preserve">специалист – </w:t>
      </w:r>
      <w:proofErr w:type="spellStart"/>
      <w:r w:rsidR="00FA7F1B">
        <w:rPr>
          <w:rFonts w:ascii="Times New Roman" w:hAnsi="Times New Roman" w:cs="Times New Roman"/>
          <w:b/>
          <w:sz w:val="28"/>
          <w:szCs w:val="28"/>
        </w:rPr>
        <w:t>рентгенэндоваскулярный</w:t>
      </w:r>
      <w:proofErr w:type="spellEnd"/>
      <w:r w:rsidRPr="00C0206D">
        <w:rPr>
          <w:rFonts w:ascii="Times New Roman" w:hAnsi="Times New Roman" w:cs="Times New Roman"/>
          <w:b/>
          <w:sz w:val="28"/>
          <w:szCs w:val="28"/>
        </w:rPr>
        <w:t xml:space="preserve"> хирург должен знать: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330"/>
        <w:gridCol w:w="1303"/>
        <w:gridCol w:w="973"/>
      </w:tblGrid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знаний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по вопросам организации хирургической помощи;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принципы социальной гигиены, биосоциальные аспекты здоровья, болезни и старения;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развития сферы охраны здоровья и основные руководящие документы Правительства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в области охраны здоровья граждан;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историю изучаемой специальности;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биологические и средовые факторы, формирующие здоровье;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принципы разработки, внедрения и реализации оздоровительных технологий в деятельности образовательных организаций;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здравоохранения;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организацию систему оказания помощи населению по профилю «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Рентгенэндоваскулярная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хирургия»;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вопросы управления и планирования помощи населению по профилю «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Рентгенэндоваскулярная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хирургия»;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санитарной статистики;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санитарно-противоэпидемическую работу </w:t>
            </w:r>
            <w:proofErr w:type="gram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в при</w:t>
            </w:r>
            <w:proofErr w:type="gram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оказании помощи по профилю «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Рентгенэндоваскулярная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хирургия»;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вопросы экспертизы временной нетрудоспособности и медико-социальной экспертизы;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вопросы этики и деонтологии в профессиональной деятельности врача по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рентгенэндоваскулярным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диагностике и лечению;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медицинское страхование; основы радиационной безопасности;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клиническую, топографическую анатомию сердечно-сосудистой системы;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нормальную и патологическую физиологию сердечно-сосудистой системы;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основные принципы лучевой и функциональной диагностики заболеваний сердечно-сосудистой системы;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показания,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противоказания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основные принципы проведения рентген-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эндоваскулярных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</w:t>
            </w:r>
            <w:r w:rsidRPr="00C02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вмешательств у пациентов с сердечно-сосудистыми заболеваниями;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показания,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противоказания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основные принципы выполнения рентген-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эндоваскулярных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лечебных вмешательств у пациентов с сердечно-сосудистыми заболеваниями;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показания,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противоказания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основные принципы выполнения рентген-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эндоваскулярных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лечебных вмешательств у пациентов с онкологическими заболеваниями;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показания,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противоказания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основные принципы выполнения рентген-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эндоваскулярных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лечебных вмешательств у пациентов с гинекологическими заболеваниями;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показания,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противоказания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основные принципы выполнения рентген-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эндоваскулярных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лечебных вмешательств у пациентов с урологическими заболеваниями;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C0206D" w:rsidRPr="00C0206D" w:rsidTr="007042FC">
        <w:tc>
          <w:tcPr>
            <w:tcW w:w="7330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основы анестезиологии; основы реаниматологии; основы интенсивной терапии и трансфузиологии; основы иммунологии и микробиологии; основы фармакотерапии при проведении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рентгенэндоваскулярных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фармакодинамику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фармакокинетику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групп лекарственных средств, применяемых </w:t>
            </w:r>
            <w:proofErr w:type="gram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в при</w:t>
            </w:r>
            <w:proofErr w:type="gram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рентгенэндоваскулярных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показания и противопоказания, режим назначения и возможные побочные действия основных лекарственных групп.</w:t>
            </w:r>
          </w:p>
        </w:tc>
        <w:tc>
          <w:tcPr>
            <w:tcW w:w="130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C0206D" w:rsidRPr="00C0206D" w:rsidRDefault="00C0206D" w:rsidP="00C0206D">
      <w:pPr>
        <w:rPr>
          <w:rFonts w:ascii="Times New Roman" w:hAnsi="Times New Roman" w:cs="Times New Roman"/>
          <w:b/>
          <w:sz w:val="28"/>
          <w:szCs w:val="28"/>
        </w:rPr>
      </w:pPr>
      <w:r w:rsidRPr="00C0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6D" w:rsidRPr="00C0206D" w:rsidRDefault="00C0206D" w:rsidP="00C0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6D">
        <w:rPr>
          <w:rFonts w:ascii="Times New Roman" w:hAnsi="Times New Roman" w:cs="Times New Roman"/>
          <w:b/>
          <w:sz w:val="28"/>
          <w:szCs w:val="28"/>
        </w:rPr>
        <w:t xml:space="preserve">Врач-специалист </w:t>
      </w:r>
      <w:proofErr w:type="spellStart"/>
      <w:r w:rsidRPr="00C0206D">
        <w:rPr>
          <w:rFonts w:ascii="Times New Roman" w:hAnsi="Times New Roman" w:cs="Times New Roman"/>
          <w:b/>
          <w:sz w:val="28"/>
          <w:szCs w:val="28"/>
        </w:rPr>
        <w:t>рентгенэндоваскулярный</w:t>
      </w:r>
      <w:proofErr w:type="spellEnd"/>
      <w:r w:rsidRPr="00C0206D">
        <w:rPr>
          <w:rFonts w:ascii="Times New Roman" w:hAnsi="Times New Roman" w:cs="Times New Roman"/>
          <w:b/>
          <w:sz w:val="28"/>
          <w:szCs w:val="28"/>
        </w:rPr>
        <w:t xml:space="preserve"> хирург должен уметь: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39"/>
        <w:gridCol w:w="1295"/>
        <w:gridCol w:w="1572"/>
      </w:tblGrid>
      <w:tr w:rsidR="00C0206D" w:rsidRPr="00C0206D" w:rsidTr="007042FC">
        <w:tc>
          <w:tcPr>
            <w:tcW w:w="673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умений</w:t>
            </w:r>
          </w:p>
        </w:tc>
        <w:tc>
          <w:tcPr>
            <w:tcW w:w="1295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участий</w:t>
            </w:r>
          </w:p>
        </w:tc>
        <w:tc>
          <w:tcPr>
            <w:tcW w:w="1572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</w:t>
            </w:r>
            <w:proofErr w:type="spellEnd"/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. Работ</w:t>
            </w:r>
          </w:p>
        </w:tc>
      </w:tr>
      <w:tr w:rsidR="00C0206D" w:rsidRPr="00C0206D" w:rsidTr="007042FC">
        <w:tc>
          <w:tcPr>
            <w:tcW w:w="673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пункции, катетеризацию и контрастирование центральных и периферических артериальных и венозных сосудов;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0206D" w:rsidRPr="00C0206D" w:rsidTr="007042FC">
        <w:tc>
          <w:tcPr>
            <w:tcW w:w="673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данные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рентгенэндоваскулярных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вмешательств;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0206D" w:rsidRPr="00C0206D" w:rsidTr="007042FC">
        <w:tc>
          <w:tcPr>
            <w:tcW w:w="673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основные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диагностические вмешательства пациентам с заболеваниями сердечно-сосудистой системы;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0206D" w:rsidRPr="00C0206D" w:rsidTr="007042FC">
        <w:tc>
          <w:tcPr>
            <w:tcW w:w="673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лечебные вмешательства пациентам с сердечно-сосудистыми заболеваниями;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73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лечебные вмешательства пациентам с онкологическими заболеваниями;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73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лечебные вмешательства пациентам с гинекологическими заболеваниями;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73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лечебные вмешательства пациентам с урологическими заболеваниями;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73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оформлять всю необходимую медицинскую документацию, предусмотренную законодательством по здравоохранению;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0206D" w:rsidRPr="00C0206D" w:rsidTr="007042FC">
        <w:tc>
          <w:tcPr>
            <w:tcW w:w="673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проводить   семинары   и   читать   лекции   в   рамках   санитарно-просветительской работы с населением.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206D" w:rsidRPr="00C0206D" w:rsidRDefault="00C0206D" w:rsidP="00C0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6D">
        <w:rPr>
          <w:rFonts w:ascii="Times New Roman" w:hAnsi="Times New Roman" w:cs="Times New Roman"/>
          <w:b/>
          <w:sz w:val="28"/>
          <w:szCs w:val="28"/>
        </w:rPr>
        <w:t xml:space="preserve">Врач-специалист </w:t>
      </w:r>
      <w:proofErr w:type="spellStart"/>
      <w:r w:rsidRPr="00C0206D">
        <w:rPr>
          <w:rFonts w:ascii="Times New Roman" w:hAnsi="Times New Roman" w:cs="Times New Roman"/>
          <w:b/>
          <w:sz w:val="28"/>
          <w:szCs w:val="28"/>
        </w:rPr>
        <w:t>рентгенэндоваскулярный</w:t>
      </w:r>
      <w:proofErr w:type="spellEnd"/>
      <w:r w:rsidRPr="00C0206D">
        <w:rPr>
          <w:rFonts w:ascii="Times New Roman" w:hAnsi="Times New Roman" w:cs="Times New Roman"/>
          <w:b/>
          <w:sz w:val="28"/>
          <w:szCs w:val="28"/>
        </w:rPr>
        <w:t xml:space="preserve"> хирург должен владеть: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41"/>
        <w:gridCol w:w="1293"/>
        <w:gridCol w:w="1572"/>
      </w:tblGrid>
      <w:tr w:rsidR="00C0206D" w:rsidRPr="00C0206D" w:rsidTr="007042FC">
        <w:tc>
          <w:tcPr>
            <w:tcW w:w="6741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навыков</w:t>
            </w:r>
          </w:p>
        </w:tc>
        <w:tc>
          <w:tcPr>
            <w:tcW w:w="1293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участий</w:t>
            </w:r>
          </w:p>
        </w:tc>
        <w:tc>
          <w:tcPr>
            <w:tcW w:w="1572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</w:t>
            </w:r>
            <w:proofErr w:type="spellEnd"/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. работ</w:t>
            </w:r>
          </w:p>
        </w:tc>
      </w:tr>
      <w:tr w:rsidR="00C0206D" w:rsidRPr="00C0206D" w:rsidTr="007042FC">
        <w:tc>
          <w:tcPr>
            <w:tcW w:w="6741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асептики и антисептики в хирургии;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0206D" w:rsidRPr="00C0206D" w:rsidTr="007042FC">
        <w:tc>
          <w:tcPr>
            <w:tcW w:w="6741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обезболивания в хирургии;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0206D" w:rsidRPr="00C0206D" w:rsidTr="007042FC">
        <w:tc>
          <w:tcPr>
            <w:tcW w:w="6741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интенсивной терапии и реанимации критических состояний;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741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лечения различных состояний: острая кровопотеря, острая сердечная и дыхательная недостаточность;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741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управления и снижения личной лучевой нагрузки и лучевой нагрузки на пациента.</w:t>
            </w:r>
          </w:p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206D" w:rsidRPr="00C0206D" w:rsidRDefault="00C0206D" w:rsidP="00C0206D">
      <w:pPr>
        <w:rPr>
          <w:rFonts w:ascii="Times New Roman" w:hAnsi="Times New Roman" w:cs="Times New Roman"/>
          <w:sz w:val="28"/>
          <w:szCs w:val="28"/>
        </w:rPr>
      </w:pPr>
    </w:p>
    <w:p w:rsidR="00C0206D" w:rsidRPr="00C0206D" w:rsidRDefault="00C0206D" w:rsidP="00C0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Врач-специалист </w:t>
      </w:r>
      <w:proofErr w:type="spellStart"/>
      <w:r w:rsidRPr="00C0206D">
        <w:rPr>
          <w:rFonts w:ascii="Times New Roman" w:hAnsi="Times New Roman" w:cs="Times New Roman"/>
          <w:b/>
          <w:sz w:val="28"/>
          <w:szCs w:val="28"/>
        </w:rPr>
        <w:t>ренгенэндоваскулярный</w:t>
      </w:r>
      <w:proofErr w:type="spellEnd"/>
      <w:r w:rsidRPr="00C0206D">
        <w:rPr>
          <w:rFonts w:ascii="Times New Roman" w:hAnsi="Times New Roman" w:cs="Times New Roman"/>
          <w:b/>
          <w:sz w:val="28"/>
          <w:szCs w:val="28"/>
        </w:rPr>
        <w:t xml:space="preserve"> хирург должен владеть практическими навыками: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701"/>
      </w:tblGrid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навыков</w:t>
            </w:r>
          </w:p>
        </w:tc>
        <w:tc>
          <w:tcPr>
            <w:tcW w:w="1276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участий</w:t>
            </w:r>
          </w:p>
        </w:tc>
        <w:tc>
          <w:tcPr>
            <w:tcW w:w="1701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</w:t>
            </w:r>
            <w:proofErr w:type="spellEnd"/>
            <w:r w:rsidRPr="00C0206D">
              <w:rPr>
                <w:rFonts w:ascii="Times New Roman" w:hAnsi="Times New Roman" w:cs="Times New Roman"/>
                <w:b/>
                <w:sz w:val="28"/>
                <w:szCs w:val="28"/>
              </w:rPr>
              <w:t>. работ</w:t>
            </w:r>
          </w:p>
        </w:tc>
      </w:tr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Катетеризации периферических и центральных артерий и вен</w:t>
            </w:r>
          </w:p>
        </w:tc>
        <w:tc>
          <w:tcPr>
            <w:tcW w:w="1276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Санации трахеобронхиального дерева у послеоперационных больных находящихся на самостоятельном дыхании или на искусственной вентиляции легких</w:t>
            </w:r>
          </w:p>
        </w:tc>
        <w:tc>
          <w:tcPr>
            <w:tcW w:w="1276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Пункции и дренированием плевральной полости и полости перикарда</w:t>
            </w:r>
          </w:p>
        </w:tc>
        <w:tc>
          <w:tcPr>
            <w:tcW w:w="1276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перевязок послеоперационных ран после операций на сердце и магистральных сосудах </w:t>
            </w:r>
          </w:p>
        </w:tc>
        <w:tc>
          <w:tcPr>
            <w:tcW w:w="1276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ЭКГ в 12 отведениях, проведение суточного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ЭКГ (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Ассистенции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на операциях на сердце и магистральных сосудах</w:t>
            </w:r>
          </w:p>
        </w:tc>
        <w:tc>
          <w:tcPr>
            <w:tcW w:w="1276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торакотомии, лапаротомии,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стернотомии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операционного доступа к артериям и венам верхних и нижних конечностей; выполнением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тромбэктомии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из плечевой и бедренных артерий</w:t>
            </w:r>
          </w:p>
        </w:tc>
        <w:tc>
          <w:tcPr>
            <w:tcW w:w="1276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ушиваний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ран артерий и вен при их травме </w:t>
            </w:r>
          </w:p>
        </w:tc>
        <w:tc>
          <w:tcPr>
            <w:tcW w:w="1276" w:type="dxa"/>
          </w:tcPr>
          <w:p w:rsidR="00C0206D" w:rsidRPr="00C0206D" w:rsidRDefault="00C0206D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06D" w:rsidRPr="00C0206D" w:rsidTr="007042FC">
        <w:tc>
          <w:tcPr>
            <w:tcW w:w="6629" w:type="dxa"/>
          </w:tcPr>
          <w:p w:rsidR="00C0206D" w:rsidRPr="00C0206D" w:rsidRDefault="00C0206D" w:rsidP="00C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Подбором и проведением </w:t>
            </w:r>
            <w:proofErr w:type="spellStart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>антикоагулянтной</w:t>
            </w:r>
            <w:proofErr w:type="spellEnd"/>
            <w:r w:rsidRPr="00C0206D">
              <w:rPr>
                <w:rFonts w:ascii="Times New Roman" w:hAnsi="Times New Roman" w:cs="Times New Roman"/>
                <w:sz w:val="28"/>
                <w:szCs w:val="28"/>
              </w:rPr>
              <w:t xml:space="preserve"> терапии у больных с заболеваниями сердца и сосудов </w:t>
            </w:r>
          </w:p>
        </w:tc>
        <w:tc>
          <w:tcPr>
            <w:tcW w:w="1276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0206D" w:rsidRPr="00C0206D" w:rsidRDefault="007042FC" w:rsidP="00C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6D" w:rsidRPr="00C0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042FC" w:rsidRPr="00C0206D" w:rsidTr="007042FC">
        <w:tc>
          <w:tcPr>
            <w:tcW w:w="6629" w:type="dxa"/>
          </w:tcPr>
          <w:p w:rsidR="007042FC" w:rsidRPr="00860518" w:rsidRDefault="007042FC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докладом в научно-практической конференции</w:t>
            </w:r>
          </w:p>
        </w:tc>
        <w:tc>
          <w:tcPr>
            <w:tcW w:w="1276" w:type="dxa"/>
          </w:tcPr>
          <w:p w:rsidR="007042FC" w:rsidRPr="00860518" w:rsidRDefault="007042FC" w:rsidP="0070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042FC" w:rsidRPr="00860518" w:rsidRDefault="007042FC" w:rsidP="0070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2FC" w:rsidRPr="00C0206D" w:rsidTr="007042FC">
        <w:tc>
          <w:tcPr>
            <w:tcW w:w="6629" w:type="dxa"/>
          </w:tcPr>
          <w:p w:rsidR="007042FC" w:rsidRPr="00860518" w:rsidRDefault="007042FC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научной статьи, тезиса</w:t>
            </w:r>
          </w:p>
        </w:tc>
        <w:tc>
          <w:tcPr>
            <w:tcW w:w="1276" w:type="dxa"/>
          </w:tcPr>
          <w:p w:rsidR="007042FC" w:rsidRPr="00860518" w:rsidRDefault="007042FC" w:rsidP="0070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042FC" w:rsidRPr="00860518" w:rsidRDefault="007042FC" w:rsidP="0070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206D" w:rsidRDefault="00C0206D" w:rsidP="00C0206D"/>
    <w:p w:rsidR="007B4223" w:rsidRDefault="007B4223" w:rsidP="007B4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клинический ординатор по специальности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рентгенэндоваскулярная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хирургияя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проходит практику в клинических отделениях, которая состоит из нескольких курс-блоков. Продолжительность курсов около 3 месяцев, но может варьировать по мере освоения курса.</w:t>
      </w:r>
    </w:p>
    <w:tbl>
      <w:tblPr>
        <w:tblW w:w="975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373"/>
        <w:gridCol w:w="2811"/>
      </w:tblGrid>
      <w:tr w:rsidR="007B4223" w:rsidRPr="008C24E3" w:rsidTr="007042FC">
        <w:trPr>
          <w:trHeight w:val="33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курс-блоков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Коронарная хирургия и хирургия приобретенных пороков сердца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КХиХППС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Хирургия врожденных пороков сердца  с группой хирургии   </w:t>
            </w:r>
          </w:p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новорожденных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ХВПСсГХН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Трансплантация и  хирургическое  лечение                           </w:t>
            </w:r>
          </w:p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сердечной недостаточности  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ТиХЛСН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Анестезиология, реанимация и интенсивная  терапия              </w:t>
            </w:r>
          </w:p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новорожденных   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АРиИТН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Рентгенхирургия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и острый коронарный синдром                 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РХиОКС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Трансфузиология                                                                           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больных с церебральной, дыхательной, сердечной, почечной, печеночной недостаточностью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ОБсЛП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Базовый курс клинико-биохимических методов исследования и экспресс методов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иммунотипирования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  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КБЭиЛИ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Базовый курс электрокардиографии, эхокардиографии, велоэргометрии, рентгенографии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КДОсПБ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больных с комами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АРиИТН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больных с шоками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АРиИТН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7B4223" w:rsidRPr="008C24E3" w:rsidTr="007042FC">
        <w:trPr>
          <w:trHeight w:val="270"/>
        </w:trPr>
        <w:tc>
          <w:tcPr>
            <w:tcW w:w="55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41" w:type="dxa"/>
          </w:tcPr>
          <w:p w:rsidR="007B4223" w:rsidRPr="008C24E3" w:rsidRDefault="007B4223" w:rsidP="0070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24 месяца</w:t>
            </w:r>
          </w:p>
        </w:tc>
      </w:tr>
    </w:tbl>
    <w:p w:rsidR="007B4223" w:rsidRPr="00860518" w:rsidRDefault="007B4223" w:rsidP="007B4223">
      <w:pPr>
        <w:rPr>
          <w:rFonts w:ascii="Times New Roman" w:hAnsi="Times New Roman" w:cs="Times New Roman"/>
          <w:sz w:val="28"/>
          <w:szCs w:val="28"/>
        </w:rPr>
      </w:pPr>
    </w:p>
    <w:p w:rsidR="007B12CC" w:rsidRPr="00E264E5" w:rsidRDefault="007B12CC" w:rsidP="009D3D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b/>
          <w:bCs/>
          <w:sz w:val="28"/>
          <w:szCs w:val="28"/>
        </w:rPr>
        <w:t>5. СТРУКТУРА И СОДЕРЖАНИЕ ПРОГРАММЫ ОРДИНАТУРЫ ПО</w:t>
      </w:r>
      <w:r w:rsidR="009D3D23">
        <w:rPr>
          <w:rFonts w:ascii="Times New Roman" w:hAnsi="Times New Roman" w:cs="Times New Roman"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СПЕЦИАЛЬНОСТИ 31.08.62</w:t>
      </w:r>
      <w:r w:rsidR="009D3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РЕНТГЕНЭНДОВАСКУЛЯРН</w:t>
      </w:r>
      <w:r w:rsidR="009D3D23">
        <w:rPr>
          <w:rFonts w:ascii="Times New Roman" w:hAnsi="Times New Roman" w:cs="Times New Roman"/>
          <w:b/>
          <w:bCs/>
          <w:sz w:val="28"/>
          <w:szCs w:val="28"/>
        </w:rPr>
        <w:t>АЯ ХИРУРГИЯ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5.1.</w:t>
      </w:r>
      <w:r w:rsidRPr="00E264E5">
        <w:rPr>
          <w:rFonts w:ascii="Times New Roman" w:hAnsi="Times New Roman" w:cs="Times New Roman"/>
          <w:sz w:val="28"/>
          <w:szCs w:val="28"/>
        </w:rPr>
        <w:tab/>
        <w:t>Общий</w:t>
      </w:r>
      <w:r w:rsidRPr="00E264E5">
        <w:rPr>
          <w:rFonts w:ascii="Times New Roman" w:hAnsi="Times New Roman" w:cs="Times New Roman"/>
          <w:sz w:val="28"/>
          <w:szCs w:val="28"/>
        </w:rPr>
        <w:tab/>
        <w:t>объем</w:t>
      </w:r>
      <w:r w:rsidRPr="00E264E5">
        <w:rPr>
          <w:rFonts w:ascii="Times New Roman" w:hAnsi="Times New Roman" w:cs="Times New Roman"/>
          <w:sz w:val="28"/>
          <w:szCs w:val="28"/>
        </w:rPr>
        <w:tab/>
        <w:t>ООП</w:t>
      </w:r>
      <w:r w:rsidRPr="00E264E5">
        <w:rPr>
          <w:rFonts w:ascii="Times New Roman" w:hAnsi="Times New Roman" w:cs="Times New Roman"/>
          <w:sz w:val="28"/>
          <w:szCs w:val="28"/>
        </w:rPr>
        <w:tab/>
        <w:t>подготовки</w:t>
      </w:r>
      <w:r w:rsidRPr="00E264E5">
        <w:rPr>
          <w:rFonts w:ascii="Times New Roman" w:hAnsi="Times New Roman" w:cs="Times New Roman"/>
          <w:sz w:val="28"/>
          <w:szCs w:val="28"/>
        </w:rPr>
        <w:tab/>
        <w:t>ординатора</w:t>
      </w:r>
      <w:r w:rsidRPr="00E264E5">
        <w:rPr>
          <w:rFonts w:ascii="Times New Roman" w:hAnsi="Times New Roman" w:cs="Times New Roman"/>
          <w:sz w:val="28"/>
          <w:szCs w:val="28"/>
        </w:rPr>
        <w:tab/>
        <w:t>по</w:t>
      </w:r>
      <w:r w:rsidRPr="00E264E5">
        <w:rPr>
          <w:rFonts w:ascii="Times New Roman" w:hAnsi="Times New Roman" w:cs="Times New Roman"/>
          <w:sz w:val="28"/>
          <w:szCs w:val="28"/>
        </w:rPr>
        <w:tab/>
        <w:t>специальности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lastRenderedPageBreak/>
        <w:t xml:space="preserve">31.08.62 –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рентгенэндоваскулярн</w:t>
      </w:r>
      <w:r w:rsidR="009D3D2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D3D23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 xml:space="preserve"> составляет 4320 часов или составляет 120 зачетных единиц (далее - ЗЕ), не включая объем факультативных дисциплин (модулей).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5.2. Основная образовательная программа ординатуры по специальности 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Рентгенэндовас</w:t>
      </w:r>
      <w:r w:rsidR="009D3D23">
        <w:rPr>
          <w:rFonts w:ascii="Times New Roman" w:hAnsi="Times New Roman" w:cs="Times New Roman"/>
          <w:sz w:val="28"/>
          <w:szCs w:val="28"/>
        </w:rPr>
        <w:t>кулярная</w:t>
      </w:r>
      <w:proofErr w:type="spellEnd"/>
      <w:r w:rsidR="009D3D23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>» включает три блока: дисциплины (модули), практики и государственную итоговую аттестацию.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Блок «Дисциплины (модули)» и блок «Практики» включает обязательную часть (базовую) и часть, формируемую участниками образовательных отношений (вариативную).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5.4. Содержание основной программы ординатуры по специальности 31.08.62«Рентгенэндов</w:t>
      </w:r>
      <w:r w:rsidR="009D3D23">
        <w:rPr>
          <w:rFonts w:ascii="Times New Roman" w:hAnsi="Times New Roman" w:cs="Times New Roman"/>
          <w:sz w:val="28"/>
          <w:szCs w:val="28"/>
        </w:rPr>
        <w:t>аскулярная хирургия</w:t>
      </w:r>
      <w:r w:rsidRPr="00E264E5">
        <w:rPr>
          <w:rFonts w:ascii="Times New Roman" w:hAnsi="Times New Roman" w:cs="Times New Roman"/>
          <w:sz w:val="28"/>
          <w:szCs w:val="28"/>
        </w:rPr>
        <w:t>»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− на элементы.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5.5. Блок 1 «Дисциплины (модули)» имеет общую трудоемкость 45 ЗЕ, включает дисциплины (модули), относящиеся к базовой части программы, и дисциплины (модули), относящиеся к вариативной части.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5.5.1. Базовая часть блока 1 «Дисциплины (модули) имеет общую трудоемкость 36 ЗЕ, к дисциплинам базовой части относятся: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Специальные дисциплины: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</w:t>
      </w:r>
      <w:r w:rsidR="009D3D23">
        <w:rPr>
          <w:rFonts w:ascii="Times New Roman" w:hAnsi="Times New Roman" w:cs="Times New Roman"/>
          <w:sz w:val="28"/>
          <w:szCs w:val="28"/>
        </w:rPr>
        <w:t>аскулярная</w:t>
      </w:r>
      <w:proofErr w:type="spellEnd"/>
      <w:r w:rsidR="009D3D23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 xml:space="preserve">» (П.1.Б.01.1; 21 ЗЕ); </w:t>
      </w:r>
      <w:r w:rsidRPr="00E264E5">
        <w:rPr>
          <w:rFonts w:ascii="Times New Roman" w:hAnsi="Times New Roman" w:cs="Times New Roman"/>
          <w:sz w:val="28"/>
          <w:szCs w:val="28"/>
          <w:u w:val="single"/>
        </w:rPr>
        <w:t>Смежные дисциплины</w:t>
      </w:r>
      <w:r w:rsidRPr="00E264E5">
        <w:rPr>
          <w:rFonts w:ascii="Times New Roman" w:hAnsi="Times New Roman" w:cs="Times New Roman"/>
          <w:sz w:val="28"/>
          <w:szCs w:val="28"/>
        </w:rPr>
        <w:t xml:space="preserve"> (общая трудоемкость 8 ЗЕ):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«Гигиена и эпидемиология чрезвычайных ситуаций (медицина катастроф)» (П.1.Б.02.1; 2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«Клиническая кардиология» (П.1.Б.02.2; 2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«Основы сердечно-сосудистой хирургии» (П.1.Б.02.3; 1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«Основы нейрохирургии» (П.1.Б.02.4; 1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«Основы онкологии» (П.1.Б.02.5; 1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«Педагогика (педагогические аспекты в деятельности врача)» (П.1.Б.02.6; 1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Фундаментальные дисциплины</w:t>
      </w:r>
      <w:r w:rsidRPr="00E264E5">
        <w:rPr>
          <w:rFonts w:ascii="Times New Roman" w:hAnsi="Times New Roman" w:cs="Times New Roman"/>
          <w:sz w:val="28"/>
          <w:szCs w:val="28"/>
        </w:rPr>
        <w:t xml:space="preserve"> (общая трудоемкость 8 ЗЕ):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lastRenderedPageBreak/>
        <w:t>– «Оперативная хирургия и клиническая анатомия» (П.1.Б.03.1; 2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Общественное здоровье и здравоохранение (П.1.Б.03.2; 2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Микробиология (П.1.Б.03.3; 2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Патология (П.1.Б.03.4; 2 ЗЕ).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5.5.2. Вариативная часть блока 1 «Дисциплины (модули) имеет общую трудоемкость 8 ЗЕ, к дисциплинам </w:t>
      </w:r>
      <w:r w:rsidRPr="00E264E5">
        <w:rPr>
          <w:rFonts w:ascii="Times New Roman" w:hAnsi="Times New Roman" w:cs="Times New Roman"/>
          <w:sz w:val="28"/>
          <w:szCs w:val="28"/>
          <w:u w:val="single"/>
        </w:rPr>
        <w:t>вариативной части</w:t>
      </w:r>
      <w:r w:rsidRPr="00E264E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Аритмология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» (П.1.В.01.1; 2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– «Гибридная хирургия» (П.1.В.01.2; 2 ЗЕ). </w:t>
      </w:r>
      <w:r w:rsidRPr="00E264E5">
        <w:rPr>
          <w:rFonts w:ascii="Times New Roman" w:hAnsi="Times New Roman" w:cs="Times New Roman"/>
          <w:sz w:val="28"/>
          <w:szCs w:val="28"/>
          <w:u w:val="single"/>
        </w:rPr>
        <w:t>Дисциплины по выбору</w:t>
      </w:r>
      <w:r w:rsidRPr="00E264E5">
        <w:rPr>
          <w:rFonts w:ascii="Times New Roman" w:hAnsi="Times New Roman" w:cs="Times New Roman"/>
          <w:sz w:val="28"/>
          <w:szCs w:val="28"/>
        </w:rPr>
        <w:t xml:space="preserve"> ординатора: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«Функциональная диагностика» (П.1.В.02.1; 2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«Рентгенология» (П.1.В.02.3; 2 ЗЕ);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«Иностранный   язык   в   сфере   профессиональной   коммуникации»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(П.1.В.02.3; 2 ЗЕ).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«Русский язык в сфере профессиональной коммуникации» (П.1.В.02.3; 2 ЗЕ).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  <w:u w:val="single"/>
        </w:rPr>
        <w:t>Факультативные дисциплины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«Телемедицина» (П.1.В.03.1);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«Статистика в медицинских исследованиях» (П.1.В.03.2);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– «Юридическая ответственность медицинских работников за профессиональные правонарушения» (П.1.В.03.3);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5.5.3. Набор дисциплин (модулей), относящихся к дисциплинам по выбору вариативной части программы Блока 1, ординатор выбирает самостоятельно по согласованию с заведующим профильной кафедры из общего набора дисциплин по выбору в объеме,</w:t>
      </w:r>
      <w:r w:rsidR="009D3D23">
        <w:rPr>
          <w:rFonts w:ascii="Times New Roman" w:hAnsi="Times New Roman" w:cs="Times New Roman"/>
          <w:sz w:val="28"/>
          <w:szCs w:val="28"/>
        </w:rPr>
        <w:t xml:space="preserve"> установленном ФГОС </w:t>
      </w:r>
      <w:proofErr w:type="gramStart"/>
      <w:r w:rsidR="009D3D23">
        <w:rPr>
          <w:rFonts w:ascii="Times New Roman" w:hAnsi="Times New Roman" w:cs="Times New Roman"/>
          <w:sz w:val="28"/>
          <w:szCs w:val="28"/>
        </w:rPr>
        <w:t xml:space="preserve">ВО </w:t>
      </w:r>
      <w:r w:rsidRPr="00E264E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ординатуры по специальности 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</w:t>
      </w:r>
      <w:r w:rsidR="009D3D23">
        <w:rPr>
          <w:rFonts w:ascii="Times New Roman" w:hAnsi="Times New Roman" w:cs="Times New Roman"/>
          <w:sz w:val="28"/>
          <w:szCs w:val="28"/>
        </w:rPr>
        <w:t>аскулярная</w:t>
      </w:r>
      <w:proofErr w:type="spellEnd"/>
      <w:r w:rsidR="009D3D23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>».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5.5.4. В объем программы ординатуры не включается</w:t>
      </w:r>
      <w:r w:rsidR="009D3D23">
        <w:rPr>
          <w:rFonts w:ascii="Times New Roman" w:hAnsi="Times New Roman" w:cs="Times New Roman"/>
          <w:sz w:val="28"/>
          <w:szCs w:val="28"/>
        </w:rPr>
        <w:t xml:space="preserve"> объем факультативных дисциплин.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5.6. Блок 2 «Практики» имеет общую трудоемкость 72 ЗЕ.</w:t>
      </w:r>
    </w:p>
    <w:p w:rsidR="007B12CC" w:rsidRPr="009D3D23" w:rsidRDefault="007B12CC" w:rsidP="009D3D23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lastRenderedPageBreak/>
        <w:t xml:space="preserve">Блок  2  «Практики»  входит  обучающий 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 курс  и</w:t>
      </w:r>
      <w:r w:rsidR="009D3D23">
        <w:rPr>
          <w:rFonts w:ascii="Times New Roman" w:hAnsi="Times New Roman" w:cs="Times New Roman"/>
          <w:sz w:val="28"/>
          <w:szCs w:val="28"/>
        </w:rPr>
        <w:t xml:space="preserve"> </w:t>
      </w:r>
      <w:r w:rsidRPr="009D3D23">
        <w:rPr>
          <w:rFonts w:ascii="Times New Roman" w:hAnsi="Times New Roman" w:cs="Times New Roman"/>
          <w:sz w:val="28"/>
          <w:szCs w:val="28"/>
        </w:rPr>
        <w:t>производственная (клиническая) практика. Способы проведения производственной (клинической) практики: стационарная и выездная. Программа ординатуры по специальности 31.08.62«Рентгенэндов</w:t>
      </w:r>
      <w:r w:rsidR="009D3D23">
        <w:rPr>
          <w:rFonts w:ascii="Times New Roman" w:hAnsi="Times New Roman" w:cs="Times New Roman"/>
          <w:sz w:val="28"/>
          <w:szCs w:val="28"/>
        </w:rPr>
        <w:t>аскулярная хирургия</w:t>
      </w:r>
      <w:r w:rsidRPr="009D3D23">
        <w:rPr>
          <w:rFonts w:ascii="Times New Roman" w:hAnsi="Times New Roman" w:cs="Times New Roman"/>
          <w:sz w:val="28"/>
          <w:szCs w:val="28"/>
        </w:rPr>
        <w:t>» включает: программу практики, относящуюся к базовой части, и программу практики, относящуюся к вариативной части.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5.7. Блок 3 «Государственная итоговая аттестация», который в полном объеме относится к базовой части программы, имеет трудоемкость 3 ЗЕ.</w:t>
      </w:r>
    </w:p>
    <w:p w:rsidR="007B12CC" w:rsidRPr="00E264E5" w:rsidRDefault="007B12CC" w:rsidP="0006020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 входят подготовка к сдаче и сдача государственного экзамена. Успешное прохождение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завершается присвоением квалификации «Врач по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</w:t>
      </w:r>
      <w:r w:rsidR="0077319C">
        <w:rPr>
          <w:rFonts w:ascii="Times New Roman" w:hAnsi="Times New Roman" w:cs="Times New Roman"/>
          <w:sz w:val="28"/>
          <w:szCs w:val="28"/>
        </w:rPr>
        <w:t>аскулярная</w:t>
      </w:r>
      <w:proofErr w:type="spellEnd"/>
      <w:r w:rsidR="0077319C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>».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5.8. Реализация практической подготовки обучающихся и государственной итоговой аттестации не допускается с применением электронного обучения, дистанционных образовательных технологий.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5.9. Дисциплины (модули) и практики, относящиеся к базовой части программы ординатуры, являются обязательными для освоения обучающимся.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После выбора обучающимися дисциплин (модулей) и практик вариативной части они становятся обязательными для освоения обучающимися и фиксируются в индивидуальном плане обучающегося.</w:t>
      </w:r>
    </w:p>
    <w:p w:rsidR="007B12CC" w:rsidRDefault="007B12CC" w:rsidP="007B12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4E5">
        <w:rPr>
          <w:rFonts w:ascii="Times New Roman" w:hAnsi="Times New Roman" w:cs="Times New Roman"/>
          <w:b/>
          <w:bCs/>
          <w:sz w:val="28"/>
          <w:szCs w:val="28"/>
        </w:rPr>
        <w:t>Содержание основной образовательной программы подготовки ординатора по специальности 31.08.62</w:t>
      </w:r>
      <w:r w:rsidR="0077319C">
        <w:rPr>
          <w:rFonts w:ascii="Times New Roman" w:hAnsi="Times New Roman" w:cs="Times New Roman"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264E5">
        <w:rPr>
          <w:rFonts w:ascii="Times New Roman" w:hAnsi="Times New Roman" w:cs="Times New Roman"/>
          <w:b/>
          <w:bCs/>
          <w:sz w:val="28"/>
          <w:szCs w:val="28"/>
        </w:rPr>
        <w:t>Рентгенэндоваскуляр</w:t>
      </w:r>
      <w:r w:rsidR="0077319C">
        <w:rPr>
          <w:rFonts w:ascii="Times New Roman" w:hAnsi="Times New Roman" w:cs="Times New Roman"/>
          <w:b/>
          <w:bCs/>
          <w:sz w:val="28"/>
          <w:szCs w:val="28"/>
        </w:rPr>
        <w:t>ная</w:t>
      </w:r>
      <w:proofErr w:type="spellEnd"/>
      <w:r w:rsidR="0077319C">
        <w:rPr>
          <w:rFonts w:ascii="Times New Roman" w:hAnsi="Times New Roman" w:cs="Times New Roman"/>
          <w:b/>
          <w:bCs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500" w:type="dxa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470"/>
        <w:gridCol w:w="10"/>
        <w:gridCol w:w="6790"/>
        <w:gridCol w:w="10"/>
        <w:gridCol w:w="1170"/>
        <w:gridCol w:w="10"/>
        <w:gridCol w:w="20"/>
        <w:gridCol w:w="10"/>
      </w:tblGrid>
      <w:tr w:rsidR="00B50C85" w:rsidRPr="00B50C85" w:rsidTr="00C121BD">
        <w:trPr>
          <w:gridAfter w:val="1"/>
          <w:wAfter w:w="10" w:type="dxa"/>
          <w:trHeight w:val="262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6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Структурные элементы программы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Трудое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2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36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3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мкость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5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w w:val="98"/>
                <w:lang w:eastAsia="ru-RU"/>
              </w:rPr>
              <w:t>ЗЕ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309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БЛОК 1 « ДИСЦИПЛИНЫ (МОДУЛИ)»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45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7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5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Базовая часть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37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6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П.1.Б.01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Специальные дисциплины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21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6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П.1.Б.01.1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Рентгенэндоваскулярные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диагностика и лечение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6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21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П.1.Б.01.1.1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3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Общие вопросы хирургической анатомии и физиологии сердечно –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сосудистой системы.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Основы организации </w:t>
            </w:r>
            <w:proofErr w:type="spellStart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рентгенэндоваскулярной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службы в Российской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Федерации. Радиационная безопасность.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П.1.Б.01.1.3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Принципы </w:t>
            </w:r>
            <w:proofErr w:type="spellStart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неинвазивной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диагностики и консервативного лечения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8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основных сердечно – сосудистых заболеваний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П.1.Б.01.1.4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принципы выполнения диагностических и лечебных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рентгенэндоваскулярных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вмешательств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П.1.Б.01.1.5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Рентгенэндоваскулярные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диагностика и лечение приобретенных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3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пороков сердца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П.1.Б.01.1.6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Рентгенэндоваскулярные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диагностика и лечение ишемической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3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болезни сердца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П.1.Б.01.1.7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Рентгенэндоваскулярные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диагностика и лечение патологии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3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периферических сосудов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П.1.Б.01.1.8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Рентгенэндоваскулярные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диагностические и лечебные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вмешательства в неврологии и нейрохирургии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П.1.Б.01.1.9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Рентгенэндоваскулярные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диагностические и лечебные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вмешательства в онкологии и гинекологии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П.1.Б.01.1.10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Рентгенэндоваскулярные</w:t>
            </w:r>
            <w:proofErr w:type="spellEnd"/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диагностика и лечение врожденных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пороков сердца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3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56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51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П.1.Б.02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51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Смежные дисциплины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lang w:eastAsia="ru-RU"/>
              </w:rPr>
              <w:t>8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4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П.1.Б.02.1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4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Гигиена и эпидемиология чрезвычайных ситуаций (Медицина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чрезвычайных ситуаций)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1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П.1.Б.02.1.1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1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Медицина катастроф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П.1.Б.02.1.2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38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лечебно-эвакуационного обеспечения населения 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чрезвычайных ситуациях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П.1.Б.02.1.3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38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санитарно-гигиенического и противоэпидемического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обеспечения в чрезвычайных ситуациях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8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38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 локализации и ликвидации очагов массовых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54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П.1.Б.02.1.4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инфекционных заболеваний и очага заражения биологическими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5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агентами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99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П.1.Б.02.2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Клиническая кардиология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6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Инструментальные методы диагностики в кардиологии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Острый коронарный синдром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0,4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П.1.Б.02.2.4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Приобретенные пороки сердца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П.1.Б.02.2.5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Хроническая сердечная недостаточность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П.1.Б.02.2.6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Нарушения ритма и проводимости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П.1.Б.02.2.7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Артериальная гипертензия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П.1.Б.02.2.8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Опухоли сердца. Заболевания миокарда и перикарда.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90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П.1.Б.02.3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сердечно-сосудистой хирургии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5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50C85" w:rsidRPr="00B50C85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12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П.1.Б.02.3.1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ind w:left="80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Методы обеспечения операций на открытом сердце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C85" w:rsidRPr="00B50C85" w:rsidRDefault="00B50C85" w:rsidP="00B50C85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50C85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0,1</w:t>
            </w:r>
          </w:p>
        </w:tc>
        <w:tc>
          <w:tcPr>
            <w:tcW w:w="30" w:type="dxa"/>
            <w:gridSpan w:val="2"/>
            <w:vAlign w:val="bottom"/>
          </w:tcPr>
          <w:p w:rsidR="00B50C85" w:rsidRPr="00B50C85" w:rsidRDefault="00B50C85" w:rsidP="00B50C85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Tr="00C121BD">
        <w:trPr>
          <w:gridAfter w:val="1"/>
          <w:wAfter w:w="10" w:type="dxa"/>
          <w:trHeight w:val="261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П.1.Б.02.3.2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Хирургия ишемической болезни сердца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П.1.Б.02.3.3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Хирургия приобретенных пороков сердца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П.1.Б.02.3.4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Хирургия врожденных пороков сердца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П.1.Б.02.3.5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Хирургия аорты и ее ветвей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П.1.Б.02.3.6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Хирургия варикозной болезни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П.1.Б.02.3.7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Хирургия опухолей сердца и магистральных сосудов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П.1.Б.02.4</w:t>
            </w: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Основы нейрохирургии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86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86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П.1.Б.02.4.1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Виды нейрохирургических операций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П.1.Б.02.4.2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Сосудистые заболевания нервной системы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П.1.Б.02.4.3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Аномалии сосудов головного мозга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84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П.1.Б.02.5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Основы онкологии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45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76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П.1.Б.02.5.1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Методы диагностики в клинической онкологии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5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5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П.1.Б.02.5.2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Общие принципы лечении доброкачественных и злокачественных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опухолей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3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85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П.1.Б.02.6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Педагогика (Педагогические аспекты в деятельности врача)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П.1.Б.02.7.1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Педагогика в высшем медицинском образовании.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П.1.Б.02.7.2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Педагогика в работе врача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П.1.Б.02.7.3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Профилактическая медицина и работа врача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П.1.Б.02.7.4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Образовательный потенциал врача: непрерывное медицинское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образование, его цели, задачи, технологии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П.1.Б.03</w:t>
            </w: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Фундаментальные дисциплины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7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7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2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П.1.Б.03.1</w:t>
            </w: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Оперативная хирургия и клиническая анатомия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86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9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П.1.Б.03.1.1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Клиническая анатомия сердца и сосудов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0,6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П.1.Б.03.1.2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Оперативная хирургия сердца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0,7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П.1.Б.03.1.3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Оперативная хирургия сосудов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0,7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П.1.Б.03.2</w:t>
            </w: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Общественное здоровье и здравоохранение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10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1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7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Теоретические и методические основы дисциплины «Общественное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52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П.1.Б.03.2.1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здоровье и здравоохранение», государственная политика в области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5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/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охраны здоровья населения.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/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П.1.Б.03.2.2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Общественное здоровье, понятие, изучение, оценка показателей 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факторов, определяющих здоровье населения.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П.1.Б.03.2.3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Основы медицинской статистики и организации медико-социального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исследования. Статистический анализ.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П.1.Б.03.2.4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Организация лечебно-профилактической помощи населению 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основных подсистем здравоохранения.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П.1.Б.03.2.5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Современные проблемы сохранения здоровья, профилактики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заболеваний, здоровья семьи и медицинской этики.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П.1.Б.03.2.6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Основы экономики здравоохранения и медицинского страхования.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Управление здравоохранением и медицинскими кадрами.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4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П.1.Б.03.3</w:t>
            </w: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Микробиология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91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9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8"/>
                <w:szCs w:val="8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П.1.Б.03.3.1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Основные характеристики условно-патогенных микроорганизмов.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П.1.Б.03.3.2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Грамположительные и грамотрицательные аэробные 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8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факультативно-анаэробные бактерии.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П.1.Б.03.3.3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Грамположительные и грамотрицательные анаэробные бактерии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П.1.Б.03.3.4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Микроскопические грибы – возбудители оппортунистических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инфекций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П.1.Б.03.4</w:t>
            </w: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Патология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72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76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8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Воспаление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Гемодинамическая дисфункция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Нарушения водно-солевого обмена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76"/>
        </w:trPr>
        <w:tc>
          <w:tcPr>
            <w:tcW w:w="1480" w:type="dxa"/>
            <w:gridSpan w:val="2"/>
            <w:vAlign w:val="bottom"/>
          </w:tcPr>
          <w:p w:rsidR="00C121BD" w:rsidRDefault="00C121BD" w:rsidP="00C951E9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C121BD" w:rsidRDefault="00C121BD" w:rsidP="00C951E9">
            <w:pPr>
              <w:ind w:left="312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121BD" w:rsidRDefault="00C121BD" w:rsidP="00C951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35283E">
        <w:trPr>
          <w:gridBefore w:val="1"/>
          <w:wBefore w:w="10" w:type="dxa"/>
          <w:trHeight w:val="60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3"/>
                <w:szCs w:val="13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П.1.Б.03.4.4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Нарушения иммунной защиты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П.1.Б.03.4.5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Аллергия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П.1.Б.03.4.6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Экстремальные состояния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П.1.Б.03.4.7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Анемии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П.1.Б.03.4.8.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Лейкозы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П.1.Б.03.4.9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Патология сердечно-сосудистой системы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П.1.Б.03.4.10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Патология эндокринной системы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П.1.Б.03.4.11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Заболевания ЖКТ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П.1.Б.03.4.12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Патология печени и желчевыводящих путей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87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П.1.В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8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48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314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П.1.В.01.1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Аритмология</w:t>
            </w:r>
            <w:proofErr w:type="spell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76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П.1.В.01.1.1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Инструментальные методы диагностики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аритмологии</w:t>
            </w:r>
            <w:proofErr w:type="spellEnd"/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П.1.В.01.1.2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Медикаментозное лечение аритмий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П.1.В.01.1.3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Электрофизиологическое исследование сердца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П.1.В.01.1.4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Неотложные состояния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аритмологии</w:t>
            </w:r>
            <w:proofErr w:type="spellEnd"/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П.1.В.01.1.5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Хроническая сердечная недостаточность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П.1.В.01.1.6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Хирургическое лечение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тахиаритмий</w:t>
            </w:r>
            <w:proofErr w:type="spellEnd"/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П.1.В.01.1.7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Аритмии у больных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кардиомиопатиями</w:t>
            </w:r>
            <w:proofErr w:type="spellEnd"/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П.1.В.01.1.8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Аритмии, вследствие дополнительных путей проведения импульса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(синдром Вольфа-Паркинсона-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Вайта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П.1.В.01.2</w:t>
            </w: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Гибридная хирургия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03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8"/>
                <w:szCs w:val="8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05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8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П.1.В.01.2.1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Принцип работы гибридной операционной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П.1.В.01.2.2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Хирургический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эндоваскулярный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инструментарий.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П.1.В.01.2.3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Клиническая анатомия магистральных артерий.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Анестезиологическое пособие.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П.1.В.01.2.4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Гибридные вмешательства у больных с критической ишемией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нижних конечностей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П.1.В.01.2.5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Гибридные вмешательства у больных с ишемией верхних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конечностей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П.1.В.01.2.6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Гибридные вмешательства у больных с аневризмами аорты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1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П.1.В.01.2.7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Гибридные вмешательства у больных с поражением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брахиоцефальных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сосудов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1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П.1.В.01.2.8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Гибридные вмешательства у больных с острыми тромбозами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</w:rPr>
              <w:t>0,25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магистральных артерий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5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Дисциплины по выбору ординатора (4 ЗЕТ из всех)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</w:rPr>
              <w:t>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84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86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0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П.1.В.02.1</w:t>
            </w: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Функциональная диагностика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6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6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П.1.В.02.1.1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Неинвазивная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диагностика сердечно — сосудистых заболеваний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П.1.В.02.1.2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Мультиспиральная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компьютерная томография в диагностике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сердечно — сосудистых заболеваний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П.1.В.02.1.3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Радионуклеидная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диагностика сердечно — сосудистых заболеваний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П.1.В.02.1.4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Физика ультразвука. Принцип работы ультразвуковой аппаратуры.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П.1.В.02.1.5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Ультразвуковая диагностика заболеваний кровеносных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содсуов</w:t>
            </w:r>
            <w:proofErr w:type="spellEnd"/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П.1.В.02.1.6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Ультразвуковая диагностика заболеваний сердца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4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П.1.В.03.2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Рентгенология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6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П.1.В.03.2.1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Основы дозиметрии. Источники рентгеновского излучения. Дозовые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нагрузки. Рентгенологический метод.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П.1.В.03.2.2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Рентгенография. Рентгеноскопия. Интерпретация рентгеновских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изображений. Контрастные вещества.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П.1.В.03.2.3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Рентгенологическая диагностика органов дыхания. Общие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принципы.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П.1.В.03.2.4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Рентгенологическая диагностика врожденных и приобретенных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пороков сердца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Before w:val="1"/>
          <w:wBefore w:w="10" w:type="dxa"/>
          <w:trHeight w:val="128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61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П.1.В.03.2.5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Рентгенологическая диагностика заболеваний кровеносных сосудов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0.4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П.1.В.03.2.6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Рентгенологическая диагностика заболеваний перикарда 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</w:rPr>
              <w:t>0,4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Средостения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П.1.В.02.3</w:t>
            </w: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Иностранный язык в сфере профессиональной коммуникации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6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6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2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П.1.В.02.4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Русский язык как иностранный в сфере профессиональной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коммуникации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8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77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Факультативные дисциплины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36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0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П.1.В.03.1</w:t>
            </w: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Телемедицина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1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67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6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П.1.В.03.1.1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Введение в телемедицину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П.1.В.03.1.2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Основные направления телемедицины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П.1.В.03.1.3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Телехирургия</w:t>
            </w:r>
            <w:proofErr w:type="spellEnd"/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П.1.В.03.1.4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Дистанционное обследование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5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П.1.В.03.2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Статистика в медицинских исследованиях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1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8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П.1.В.03.2.1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Введение в медицинскую статистику. Программное обеспечение для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проведения статистического анализа.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8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П.1.В.03.2.2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Статистические гипотезы. Анализ зависимостей.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6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П.1.В.03.2.3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Многомерные методы анализа.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П.1.В.03.2.4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Организация и проведение медико-биологического исследования.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4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П.1.В.03.3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Юридическая ответственность медицинских работников за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1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профессиональные правонарушения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7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П.1.В.03.3.1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Общие вопросы юридической ответственности медицинских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работников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3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П.1.В.03.3.2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Уголовная ответственность медицинских работников за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совершение профессиональных правонарушений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3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П.1.В.03.3.3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Гражданско-правовая ответственность лечебно-профилактических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организаций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3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39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П.1.В.03.3.4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Административная и дисциплинарная ответственность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25"/>
        </w:trPr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медицинских работников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13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316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П.2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БЛОК 2 «ПРАКТИКИ»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72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8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6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П.2.Б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64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П.2.Б.01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4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П.2.Б.02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60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5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П.2.В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8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5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П.2.В.01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8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98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П.3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БЛОК 3 «ГОСУДАРСТВЕННАЯ ИТОГОВАЯ АТТЕСТАЦИЯ»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5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П.3.Б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3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4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П.3.Б.01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Теоретическая часть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262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П.3.Б.02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часть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3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302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П.0.Б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БАЗОВАЯ ЧАСТЬ - ИТОГО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69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314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П.0.В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ВАРИАТИВНАЯ ЧАСТЬ - ИТОГО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16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76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316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П.0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  <w:tr w:rsidR="00C121BD" w:rsidTr="00C121BD">
        <w:trPr>
          <w:gridAfter w:val="1"/>
          <w:wAfter w:w="10" w:type="dxa"/>
          <w:trHeight w:val="8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Default="00C121BD" w:rsidP="00C951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121BD" w:rsidRDefault="00C121BD" w:rsidP="00C951E9">
            <w:pPr>
              <w:rPr>
                <w:sz w:val="1"/>
                <w:szCs w:val="1"/>
              </w:rPr>
            </w:pPr>
          </w:p>
        </w:tc>
      </w:tr>
    </w:tbl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</w:p>
    <w:p w:rsidR="007B12CC" w:rsidRPr="00E264E5" w:rsidRDefault="007B12CC" w:rsidP="00C12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b/>
          <w:bCs/>
          <w:sz w:val="28"/>
          <w:szCs w:val="28"/>
        </w:rPr>
        <w:t>6. СРОКИ РЕАЛИЗАЦИИ ПРОГРАММЫ ОРДИНАТУРЫ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6.1. Обучение по программе ординатуры осуществляется в очной форме.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6.2. Срок получения образования по программе ординатуры очной форме, включая каникулы, предоставляемые после прохождения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121BD">
        <w:rPr>
          <w:rFonts w:ascii="Times New Roman" w:hAnsi="Times New Roman" w:cs="Times New Roman"/>
          <w:sz w:val="28"/>
          <w:szCs w:val="28"/>
        </w:rPr>
        <w:t>итоговой аттестации</w:t>
      </w:r>
      <w:proofErr w:type="gramEnd"/>
      <w:r w:rsidR="00C121BD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 w:rsidRPr="00E264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319C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6.3. Объем программы ординатуры, реализуемый за один учебный год, не включая объем факультативных дисциплин (модулей)</w:t>
      </w:r>
      <w:r w:rsidR="0077319C">
        <w:rPr>
          <w:rFonts w:ascii="Times New Roman" w:hAnsi="Times New Roman" w:cs="Times New Roman"/>
          <w:sz w:val="28"/>
          <w:szCs w:val="28"/>
        </w:rPr>
        <w:t xml:space="preserve"> составляет 60 зачетных единиц.</w:t>
      </w:r>
    </w:p>
    <w:p w:rsidR="007B12CC" w:rsidRPr="00E264E5" w:rsidRDefault="0077319C" w:rsidP="007B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Учебный год начинается с 1</w:t>
      </w:r>
      <w:r w:rsidR="007B12CC" w:rsidRPr="00E264E5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7B12CC" w:rsidRPr="00E264E5" w:rsidRDefault="007B12CC" w:rsidP="00773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b/>
          <w:bCs/>
          <w:sz w:val="28"/>
          <w:szCs w:val="28"/>
        </w:rPr>
        <w:t>7. ОЦЕНКА РЕЗУЛЬТАТОВ ПРОГРАММЫ ОРДИНАТУРЫ</w:t>
      </w:r>
    </w:p>
    <w:p w:rsidR="007B12CC" w:rsidRPr="00E264E5" w:rsidRDefault="007B12CC" w:rsidP="00C121BD">
      <w:p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lastRenderedPageBreak/>
        <w:t>7.1. Контроль качества освоения программы ординатуры включает в себя текущий контроль успеваемости, промежуточную аттестацию и итоговую (государственную) аттестацию обучающихся.</w:t>
      </w:r>
    </w:p>
    <w:p w:rsidR="007B12CC" w:rsidRPr="00E264E5" w:rsidRDefault="007B12CC" w:rsidP="00C121BD">
      <w:p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7.2. Текущий контроль успеваемости осуществляется в течение всего периода обучения и обеспечивает оценку результатов освоения отдельных тем (модулей) дисциплин и практик. Текущий контроль успеваемости осуществляется, как правило, в виде тестирования.</w:t>
      </w:r>
    </w:p>
    <w:p w:rsidR="007B12CC" w:rsidRPr="00E264E5" w:rsidRDefault="007B12CC" w:rsidP="00C121BD">
      <w:p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7.3. Промежуточная аттестация обучающихся обеспечивает оценку промежуточных и окончательных результатов обучения по дисциплинам (модулям) и прохождения практик. Промежуточная аттестация может проходить в форме зачета или экзамена. </w:t>
      </w:r>
    </w:p>
    <w:p w:rsidR="007B12CC" w:rsidRPr="00E264E5" w:rsidRDefault="007B12CC" w:rsidP="00C121BD">
      <w:p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7.4. Фонды оценочных средств по дисциплинам представлены в учебно-методических комплексах, разработанных в обеспечение данной образовательной программы.</w:t>
      </w:r>
    </w:p>
    <w:p w:rsidR="007B12CC" w:rsidRPr="00E264E5" w:rsidRDefault="007B12CC" w:rsidP="0006020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фондам оценочных средств относятся: типовые задания; контрольные работы; тесты и методы контроля, позволяющие оценить знания, умения и уровень приобретенных компетенций, и т.п. Набор оценочных средств определяется преподавателем индивидуально.</w:t>
      </w:r>
    </w:p>
    <w:p w:rsidR="007B12CC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7.5. Результаты промежуточной аттестации оцениваются по 100-балльной системе оценок, в соответствие с таблицей: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60"/>
        <w:gridCol w:w="3740"/>
        <w:gridCol w:w="2500"/>
        <w:gridCol w:w="30"/>
      </w:tblGrid>
      <w:tr w:rsidR="00C121BD" w:rsidRPr="00C121BD" w:rsidTr="00C951E9">
        <w:trPr>
          <w:trHeight w:val="340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Баллы БРС</w:t>
            </w: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Традиционные оценки РФ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Оценки ЕСТS</w:t>
            </w: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32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ind w:left="2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100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144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86 – 94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177"/>
        </w:trPr>
        <w:tc>
          <w:tcPr>
            <w:tcW w:w="2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32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69 – 85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323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7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61 – 68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7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144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51 – 60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177"/>
        </w:trPr>
        <w:tc>
          <w:tcPr>
            <w:tcW w:w="2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323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7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31 – 50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7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144"/>
        </w:trPr>
        <w:tc>
          <w:tcPr>
            <w:tcW w:w="940" w:type="dxa"/>
            <w:vMerge w:val="restart"/>
            <w:tcBorders>
              <w:lef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ind w:left="2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30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177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C121BD" w:rsidRPr="00C121BD" w:rsidTr="00C951E9">
        <w:trPr>
          <w:trHeight w:val="32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7" w:lineRule="exact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7" w:lineRule="exact"/>
              <w:ind w:left="2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100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7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1BD" w:rsidRPr="00C121BD" w:rsidRDefault="00C121BD" w:rsidP="00C121BD">
            <w:pPr>
              <w:spacing w:line="317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C121B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Passed</w:t>
            </w:r>
            <w:proofErr w:type="spellEnd"/>
          </w:p>
        </w:tc>
        <w:tc>
          <w:tcPr>
            <w:tcW w:w="0" w:type="dxa"/>
            <w:vAlign w:val="bottom"/>
          </w:tcPr>
          <w:p w:rsidR="00C121BD" w:rsidRPr="00C121BD" w:rsidRDefault="00C121BD" w:rsidP="00C121B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C121BD" w:rsidRDefault="00C121BD" w:rsidP="007B12CC">
      <w:pPr>
        <w:rPr>
          <w:rFonts w:ascii="Times New Roman" w:hAnsi="Times New Roman" w:cs="Times New Roman"/>
          <w:sz w:val="28"/>
          <w:szCs w:val="28"/>
        </w:rPr>
      </w:pPr>
    </w:p>
    <w:p w:rsidR="007B12CC" w:rsidRPr="0077319C" w:rsidRDefault="007B12CC" w:rsidP="00C121BD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4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ГОСУДАРСТВЕННОЙ ИТОГОВОЙ</w:t>
      </w:r>
      <w:r w:rsidR="00773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19C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7B12CC" w:rsidRPr="00E264E5" w:rsidRDefault="007B12CC" w:rsidP="00C121BD">
      <w:pPr>
        <w:jc w:val="both"/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8.1. Государственная итоговая аттестация по основной профессиональной образовательной программе высшего образования – программе подготовки кадров высшего образования в ординатуре по специальности 31.08.62 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</w:t>
      </w:r>
      <w:r w:rsidR="00C121BD">
        <w:rPr>
          <w:rFonts w:ascii="Times New Roman" w:hAnsi="Times New Roman" w:cs="Times New Roman"/>
          <w:sz w:val="28"/>
          <w:szCs w:val="28"/>
        </w:rPr>
        <w:t>аскулярная</w:t>
      </w:r>
      <w:proofErr w:type="spellEnd"/>
      <w:r w:rsidR="00C121BD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 xml:space="preserve">» должна выявлять теоретическую и практическую подготовку врача по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рентгенэндоваскулярным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диагнос</w:t>
      </w:r>
      <w:r w:rsidR="0077319C">
        <w:rPr>
          <w:rFonts w:ascii="Times New Roman" w:hAnsi="Times New Roman" w:cs="Times New Roman"/>
          <w:sz w:val="28"/>
          <w:szCs w:val="28"/>
        </w:rPr>
        <w:t xml:space="preserve">тике и лечению в соответствии с </w:t>
      </w:r>
      <w:r w:rsidR="00C121BD">
        <w:rPr>
          <w:rFonts w:ascii="Times New Roman" w:hAnsi="Times New Roman" w:cs="Times New Roman"/>
          <w:sz w:val="28"/>
          <w:szCs w:val="28"/>
        </w:rPr>
        <w:t>требованиями ФГОС ВО</w:t>
      </w:r>
      <w:r w:rsidRPr="00E264E5">
        <w:rPr>
          <w:rFonts w:ascii="Times New Roman" w:hAnsi="Times New Roman" w:cs="Times New Roman"/>
          <w:sz w:val="28"/>
          <w:szCs w:val="28"/>
        </w:rPr>
        <w:t>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8.2. Обучающийся допускается к государственной итоговой аттестации после изучения дисциплин и прохождения практик в объеме, предусмотренном учебным планом программы ординатуры по специальности 31.08.62 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Рентгенэндов</w:t>
      </w:r>
      <w:r w:rsidR="00C951E9">
        <w:rPr>
          <w:rFonts w:ascii="Times New Roman" w:hAnsi="Times New Roman" w:cs="Times New Roman"/>
          <w:sz w:val="28"/>
          <w:szCs w:val="28"/>
        </w:rPr>
        <w:t>аскулярная</w:t>
      </w:r>
      <w:proofErr w:type="spellEnd"/>
      <w:r w:rsidR="00C951E9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E264E5">
        <w:rPr>
          <w:rFonts w:ascii="Times New Roman" w:hAnsi="Times New Roman" w:cs="Times New Roman"/>
          <w:sz w:val="28"/>
          <w:szCs w:val="28"/>
        </w:rPr>
        <w:t>».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8.3. Государственный экзамен принимается в форме устного собеседования, по билетам или без билетов. Государственный экзамен считается сданным, если ординатор набрал не менее 69 баллов из 100 возможных. Принимает экзамен Государственная аттестационная комиссия</w:t>
      </w:r>
      <w:r w:rsidR="00C951E9">
        <w:rPr>
          <w:rFonts w:ascii="Times New Roman" w:hAnsi="Times New Roman" w:cs="Times New Roman"/>
          <w:sz w:val="28"/>
          <w:szCs w:val="28"/>
        </w:rPr>
        <w:t xml:space="preserve"> НИИ хирургии сердца и трансплантации органов</w:t>
      </w:r>
      <w:r w:rsidRPr="00E264E5">
        <w:rPr>
          <w:rFonts w:ascii="Times New Roman" w:hAnsi="Times New Roman" w:cs="Times New Roman"/>
          <w:sz w:val="28"/>
          <w:szCs w:val="28"/>
        </w:rPr>
        <w:t>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8.4. Обучающимся, успешно прошедшим государственную итоговую аттестацию, выдается диплом об окончании ординатуры, подтверждающий получение высшего образования по программе ординатуры по специальности 31.08.62«Рентгенэндов</w:t>
      </w:r>
      <w:r w:rsidR="00C951E9">
        <w:rPr>
          <w:rFonts w:ascii="Times New Roman" w:hAnsi="Times New Roman" w:cs="Times New Roman"/>
          <w:sz w:val="28"/>
          <w:szCs w:val="28"/>
        </w:rPr>
        <w:t>аскулярная хирургия</w:t>
      </w:r>
      <w:r w:rsidRPr="00E264E5">
        <w:rPr>
          <w:rFonts w:ascii="Times New Roman" w:hAnsi="Times New Roman" w:cs="Times New Roman"/>
          <w:sz w:val="28"/>
          <w:szCs w:val="28"/>
        </w:rPr>
        <w:t>».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8.5. Обучающимся, не прошедшим государственной итоговой аттестации или получившим на государственной итоговой аттестации неудовлетворительные результаты, а также обучающимся, освоившим часть программы ордина</w:t>
      </w:r>
      <w:r w:rsidR="00C951E9">
        <w:rPr>
          <w:rFonts w:ascii="Times New Roman" w:hAnsi="Times New Roman" w:cs="Times New Roman"/>
          <w:sz w:val="28"/>
          <w:szCs w:val="28"/>
        </w:rPr>
        <w:t>туры и (или) отчисленным</w:t>
      </w:r>
      <w:r w:rsidRPr="00E264E5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установленному организацией.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</w:p>
    <w:p w:rsidR="007B12CC" w:rsidRPr="00C951E9" w:rsidRDefault="00C951E9" w:rsidP="00C951E9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E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</w:p>
    <w:p w:rsidR="007B12CC" w:rsidRPr="00E264E5" w:rsidRDefault="007B12CC" w:rsidP="007B12CC">
      <w:pPr>
        <w:rPr>
          <w:rFonts w:ascii="Times New Roman" w:hAnsi="Times New Roman" w:cs="Times New Roman"/>
          <w:sz w:val="28"/>
          <w:szCs w:val="28"/>
        </w:rPr>
      </w:pPr>
    </w:p>
    <w:p w:rsidR="007B12CC" w:rsidRPr="00E264E5" w:rsidRDefault="007B12CC" w:rsidP="0006020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64E5">
        <w:rPr>
          <w:rFonts w:ascii="Times New Roman" w:hAnsi="Times New Roman" w:cs="Times New Roman"/>
          <w:i/>
          <w:iCs/>
          <w:sz w:val="28"/>
          <w:szCs w:val="28"/>
        </w:rPr>
        <w:t>Бабунашвили</w:t>
      </w:r>
      <w:proofErr w:type="spellEnd"/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А.М., Иванов В.А. </w:t>
      </w:r>
      <w:proofErr w:type="spellStart"/>
      <w:r w:rsidRPr="00E264E5">
        <w:rPr>
          <w:rFonts w:ascii="Times New Roman" w:hAnsi="Times New Roman" w:cs="Times New Roman"/>
          <w:b/>
          <w:bCs/>
          <w:sz w:val="28"/>
          <w:szCs w:val="28"/>
        </w:rPr>
        <w:t>Эндоваскулярное</w:t>
      </w:r>
      <w:proofErr w:type="spellEnd"/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лечение хронических</w:t>
      </w: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тотальных окклюзий </w:t>
      </w:r>
      <w:r w:rsidRPr="00E264E5">
        <w:rPr>
          <w:rFonts w:ascii="Times New Roman" w:hAnsi="Times New Roman" w:cs="Times New Roman"/>
          <w:sz w:val="28"/>
          <w:szCs w:val="28"/>
        </w:rPr>
        <w:t>–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2013.</w:t>
      </w:r>
    </w:p>
    <w:p w:rsidR="007B12CC" w:rsidRPr="00C951E9" w:rsidRDefault="007B12CC" w:rsidP="007B12C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Баранович  В.Ю.,  Таричко  Ю.В. 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Лечение  </w:t>
      </w:r>
      <w:proofErr w:type="spellStart"/>
      <w:r w:rsidRPr="00E264E5">
        <w:rPr>
          <w:rFonts w:ascii="Times New Roman" w:hAnsi="Times New Roman" w:cs="Times New Roman"/>
          <w:b/>
          <w:bCs/>
          <w:sz w:val="28"/>
          <w:szCs w:val="28"/>
        </w:rPr>
        <w:t>брадиаритмий</w:t>
      </w:r>
      <w:proofErr w:type="spellEnd"/>
      <w:r w:rsidRPr="00E264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264E5">
        <w:rPr>
          <w:rFonts w:ascii="Times New Roman" w:hAnsi="Times New Roman" w:cs="Times New Roman"/>
          <w:sz w:val="28"/>
          <w:szCs w:val="28"/>
        </w:rPr>
        <w:t>Учебное  пособие.</w:t>
      </w:r>
      <w:r w:rsidR="00C951E9">
        <w:rPr>
          <w:rFonts w:ascii="Times New Roman" w:hAnsi="Times New Roman" w:cs="Times New Roman"/>
          <w:sz w:val="28"/>
          <w:szCs w:val="28"/>
        </w:rPr>
        <w:t xml:space="preserve"> </w:t>
      </w:r>
      <w:r w:rsidRPr="00C951E9">
        <w:rPr>
          <w:rFonts w:ascii="Times New Roman" w:hAnsi="Times New Roman" w:cs="Times New Roman"/>
          <w:sz w:val="28"/>
          <w:szCs w:val="28"/>
        </w:rPr>
        <w:t>Москва: РУДН, 2007.</w:t>
      </w:r>
    </w:p>
    <w:p w:rsidR="007B12CC" w:rsidRPr="00E264E5" w:rsidRDefault="007B12CC" w:rsidP="0006020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Болезни сердца по </w:t>
      </w:r>
      <w:proofErr w:type="spellStart"/>
      <w:r w:rsidRPr="00E264E5">
        <w:rPr>
          <w:rFonts w:ascii="Times New Roman" w:hAnsi="Times New Roman" w:cs="Times New Roman"/>
          <w:b/>
          <w:bCs/>
          <w:sz w:val="28"/>
          <w:szCs w:val="28"/>
        </w:rPr>
        <w:t>Браунвальду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: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руководство по сердечно-сосудистой медицине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/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П.Либби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и др.; пер. с англ., под общ. ред.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Р.Г.Органова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. В 4 т.-М.: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РидЭлсивер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, 2010.</w:t>
      </w:r>
    </w:p>
    <w:p w:rsidR="007B12CC" w:rsidRPr="00C951E9" w:rsidRDefault="007B12CC" w:rsidP="007B12CC">
      <w:pPr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В.Б. Куриленко, Т.А. </w:t>
      </w:r>
      <w:proofErr w:type="spellStart"/>
      <w:r w:rsidRPr="00E264E5">
        <w:rPr>
          <w:rFonts w:ascii="Times New Roman" w:hAnsi="Times New Roman" w:cs="Times New Roman"/>
          <w:i/>
          <w:iCs/>
          <w:sz w:val="28"/>
          <w:szCs w:val="28"/>
        </w:rPr>
        <w:t>Смолдырева</w:t>
      </w:r>
      <w:proofErr w:type="spellEnd"/>
      <w:r w:rsidRPr="00E264E5">
        <w:rPr>
          <w:rFonts w:ascii="Times New Roman" w:hAnsi="Times New Roman" w:cs="Times New Roman"/>
          <w:i/>
          <w:iCs/>
          <w:sz w:val="28"/>
          <w:szCs w:val="28"/>
        </w:rPr>
        <w:t>, М.А. Макарова, О.М. Щербакова, Л.С.</w:t>
      </w:r>
      <w:r w:rsidR="00C951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51E9">
        <w:rPr>
          <w:rFonts w:ascii="Times New Roman" w:hAnsi="Times New Roman" w:cs="Times New Roman"/>
          <w:i/>
          <w:iCs/>
          <w:sz w:val="28"/>
          <w:szCs w:val="28"/>
        </w:rPr>
        <w:t xml:space="preserve">Шаталова, Г.М. </w:t>
      </w:r>
      <w:proofErr w:type="spellStart"/>
      <w:r w:rsidRPr="00C951E9">
        <w:rPr>
          <w:rFonts w:ascii="Times New Roman" w:hAnsi="Times New Roman" w:cs="Times New Roman"/>
          <w:i/>
          <w:iCs/>
          <w:sz w:val="28"/>
          <w:szCs w:val="28"/>
        </w:rPr>
        <w:t>Дрогова</w:t>
      </w:r>
      <w:proofErr w:type="spellEnd"/>
      <w:r w:rsidRPr="00C951E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951E9">
        <w:rPr>
          <w:rFonts w:ascii="Times New Roman" w:hAnsi="Times New Roman" w:cs="Times New Roman"/>
          <w:b/>
          <w:bCs/>
          <w:sz w:val="28"/>
          <w:szCs w:val="28"/>
        </w:rPr>
        <w:t>Готовимся к клинической практике.</w:t>
      </w:r>
      <w:r w:rsidRPr="00C951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51E9">
        <w:rPr>
          <w:rFonts w:ascii="Times New Roman" w:hAnsi="Times New Roman" w:cs="Times New Roman"/>
          <w:sz w:val="28"/>
          <w:szCs w:val="28"/>
        </w:rPr>
        <w:t>М.:</w:t>
      </w:r>
      <w:r w:rsidRPr="00C951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51E9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Pr="00C951E9">
        <w:rPr>
          <w:rFonts w:ascii="Times New Roman" w:hAnsi="Times New Roman" w:cs="Times New Roman"/>
          <w:sz w:val="28"/>
          <w:szCs w:val="28"/>
        </w:rPr>
        <w:t>, 2014.</w:t>
      </w:r>
    </w:p>
    <w:p w:rsidR="007B12CC" w:rsidRPr="00C951E9" w:rsidRDefault="007B12CC" w:rsidP="007B12C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В.Б. Куриленко, Т.А. </w:t>
      </w:r>
      <w:proofErr w:type="spellStart"/>
      <w:r w:rsidRPr="00E264E5">
        <w:rPr>
          <w:rFonts w:ascii="Times New Roman" w:hAnsi="Times New Roman" w:cs="Times New Roman"/>
          <w:i/>
          <w:iCs/>
          <w:sz w:val="28"/>
          <w:szCs w:val="28"/>
        </w:rPr>
        <w:t>Смолдырева</w:t>
      </w:r>
      <w:proofErr w:type="spellEnd"/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, М.А. Макарова.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Обучение иностранных</w:t>
      </w: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студентов-медиков учебно-профессиональному общению</w:t>
      </w:r>
      <w:r w:rsidRPr="00E264E5">
        <w:rPr>
          <w:rFonts w:ascii="Times New Roman" w:hAnsi="Times New Roman" w:cs="Times New Roman"/>
          <w:sz w:val="28"/>
          <w:szCs w:val="28"/>
        </w:rPr>
        <w:t>.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М.: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,</w:t>
      </w:r>
      <w:r w:rsidR="00C951E9">
        <w:rPr>
          <w:rFonts w:ascii="Times New Roman" w:hAnsi="Times New Roman" w:cs="Times New Roman"/>
          <w:sz w:val="28"/>
          <w:szCs w:val="28"/>
        </w:rPr>
        <w:t xml:space="preserve"> </w:t>
      </w:r>
      <w:r w:rsidRPr="00C951E9">
        <w:rPr>
          <w:rFonts w:ascii="Times New Roman" w:hAnsi="Times New Roman" w:cs="Times New Roman"/>
          <w:sz w:val="28"/>
          <w:szCs w:val="28"/>
        </w:rPr>
        <w:t>2012</w:t>
      </w:r>
    </w:p>
    <w:p w:rsidR="007B12CC" w:rsidRPr="00E264E5" w:rsidRDefault="007B12CC" w:rsidP="0006020E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64E5">
        <w:rPr>
          <w:rFonts w:ascii="Times New Roman" w:hAnsi="Times New Roman" w:cs="Times New Roman"/>
          <w:i/>
          <w:iCs/>
          <w:sz w:val="28"/>
          <w:szCs w:val="28"/>
        </w:rPr>
        <w:t>Варющенко</w:t>
      </w:r>
      <w:proofErr w:type="spellEnd"/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С.Б., </w:t>
      </w:r>
      <w:proofErr w:type="spellStart"/>
      <w:r w:rsidRPr="00E264E5">
        <w:rPr>
          <w:rFonts w:ascii="Times New Roman" w:hAnsi="Times New Roman" w:cs="Times New Roman"/>
          <w:i/>
          <w:iCs/>
          <w:sz w:val="28"/>
          <w:szCs w:val="28"/>
        </w:rPr>
        <w:t>Гостев</w:t>
      </w:r>
      <w:proofErr w:type="spellEnd"/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В.С., Киршин Н.М.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и</w:t>
      </w: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медицина катастроф», </w:t>
      </w:r>
      <w:r w:rsidRPr="00E264E5">
        <w:rPr>
          <w:rFonts w:ascii="Times New Roman" w:hAnsi="Times New Roman" w:cs="Times New Roman"/>
          <w:sz w:val="28"/>
          <w:szCs w:val="28"/>
        </w:rPr>
        <w:t>ОИЦ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«Академия», 2008.</w:t>
      </w:r>
    </w:p>
    <w:p w:rsidR="007B12CC" w:rsidRPr="00E264E5" w:rsidRDefault="007B12CC" w:rsidP="0006020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64E5">
        <w:rPr>
          <w:rFonts w:ascii="Times New Roman" w:hAnsi="Times New Roman" w:cs="Times New Roman"/>
          <w:i/>
          <w:iCs/>
          <w:sz w:val="28"/>
          <w:szCs w:val="28"/>
        </w:rPr>
        <w:t>Ганюков</w:t>
      </w:r>
      <w:proofErr w:type="spellEnd"/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В.И., Протопопов А.В.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Медикаментозное обеспечение </w:t>
      </w:r>
      <w:proofErr w:type="spellStart"/>
      <w:r w:rsidRPr="00E264E5">
        <w:rPr>
          <w:rFonts w:ascii="Times New Roman" w:hAnsi="Times New Roman" w:cs="Times New Roman"/>
          <w:b/>
          <w:bCs/>
          <w:sz w:val="28"/>
          <w:szCs w:val="28"/>
        </w:rPr>
        <w:t>чрескожных</w:t>
      </w:r>
      <w:proofErr w:type="spellEnd"/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коронарных вмешательств у больных острым коронарным синдромом</w:t>
      </w:r>
      <w:r w:rsidRPr="00E264E5">
        <w:rPr>
          <w:rFonts w:ascii="Times New Roman" w:hAnsi="Times New Roman" w:cs="Times New Roman"/>
          <w:sz w:val="28"/>
          <w:szCs w:val="28"/>
        </w:rPr>
        <w:t>.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–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2014.</w:t>
      </w:r>
    </w:p>
    <w:p w:rsidR="007B12CC" w:rsidRPr="00E264E5" w:rsidRDefault="007B12CC" w:rsidP="0006020E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Голицын А.Н.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жизнедеятельности»,</w:t>
      </w: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Издательство</w:t>
      </w: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"Оникс", 2008.</w:t>
      </w:r>
    </w:p>
    <w:p w:rsidR="007B12CC" w:rsidRPr="00E264E5" w:rsidRDefault="007B12CC" w:rsidP="0006020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Гусев Е. И., Коновалов А. Н., Скворцова В. И. НЕВРОЛОГИЯ И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НЕЙРОХИРУРГИЯ.-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М., 2010 г., Т. 1, Т 2.</w:t>
      </w:r>
    </w:p>
    <w:p w:rsidR="007B12CC" w:rsidRPr="00E264E5" w:rsidRDefault="007B12CC" w:rsidP="0006020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Денисов Игорь </w:t>
      </w:r>
      <w:proofErr w:type="spellStart"/>
      <w:r w:rsidRPr="00E264E5">
        <w:rPr>
          <w:rFonts w:ascii="Times New Roman" w:hAnsi="Times New Roman" w:cs="Times New Roman"/>
          <w:i/>
          <w:iCs/>
          <w:sz w:val="28"/>
          <w:szCs w:val="28"/>
        </w:rPr>
        <w:t>Николаевич.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  <w:proofErr w:type="spellEnd"/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к практическим занятиям по</w:t>
      </w: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общественному здоровью и здравоохранению (с применением медицинских информационных систем, компьютерных и телекоммуникационных технологий) </w:t>
      </w:r>
      <w:r w:rsidRPr="00E264E5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Учебное пособие.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-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М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Медицинское информационное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агентство, 2009. - 464 с. : ил.</w:t>
      </w:r>
    </w:p>
    <w:p w:rsidR="007B12CC" w:rsidRPr="00E264E5" w:rsidRDefault="007B12CC" w:rsidP="0006020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Иванов В.А, </w:t>
      </w:r>
      <w:proofErr w:type="spellStart"/>
      <w:r w:rsidRPr="00E264E5">
        <w:rPr>
          <w:rFonts w:ascii="Times New Roman" w:hAnsi="Times New Roman" w:cs="Times New Roman"/>
          <w:i/>
          <w:iCs/>
          <w:sz w:val="28"/>
          <w:szCs w:val="28"/>
        </w:rPr>
        <w:t>Мовсесянц</w:t>
      </w:r>
      <w:proofErr w:type="spellEnd"/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М.Ю., Бобков Ю.А</w:t>
      </w:r>
      <w:r w:rsidRPr="00E264E5">
        <w:rPr>
          <w:rFonts w:ascii="Times New Roman" w:hAnsi="Times New Roman" w:cs="Times New Roman"/>
          <w:sz w:val="28"/>
          <w:szCs w:val="28"/>
        </w:rPr>
        <w:t>.</w:t>
      </w: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>Внутрисосудистые методы</w:t>
      </w:r>
      <w:r w:rsidRPr="00E264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исследования в интервенционной кардиологии </w:t>
      </w:r>
      <w:r w:rsidRPr="00E264E5">
        <w:rPr>
          <w:rFonts w:ascii="Times New Roman" w:hAnsi="Times New Roman" w:cs="Times New Roman"/>
          <w:sz w:val="28"/>
          <w:szCs w:val="28"/>
        </w:rPr>
        <w:t>-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М.: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изд-во</w:t>
      </w:r>
      <w:r w:rsidRPr="00E2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-М»,</w:t>
      </w:r>
    </w:p>
    <w:p w:rsidR="00C951E9" w:rsidRPr="00EE2372" w:rsidRDefault="00C951E9" w:rsidP="00C951E9">
      <w:pPr>
        <w:numPr>
          <w:ilvl w:val="0"/>
          <w:numId w:val="1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Макет Государственного образовательного стандарта высшего профессионального образования</w:t>
      </w:r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</w:t>
      </w:r>
      <w:proofErr w:type="spellEnd"/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по специальности.</w:t>
      </w:r>
    </w:p>
    <w:p w:rsidR="00C951E9" w:rsidRPr="00EE2372" w:rsidRDefault="00C951E9" w:rsidP="00C951E9">
      <w:pPr>
        <w:numPr>
          <w:ilvl w:val="0"/>
          <w:numId w:val="1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 высшего образования по специальностям в ординатуре</w:t>
      </w:r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Российская федерация.</w:t>
      </w:r>
    </w:p>
    <w:p w:rsidR="00C951E9" w:rsidRPr="00EE2372" w:rsidRDefault="00C951E9" w:rsidP="00C951E9">
      <w:pPr>
        <w:numPr>
          <w:ilvl w:val="0"/>
          <w:numId w:val="1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Международные стандарты Всемирной организации семейных врачей для последипломного медицинского образования </w:t>
      </w:r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 «Семейная медицина» (WONCA, 2013).</w:t>
      </w:r>
    </w:p>
    <w:p w:rsidR="00C951E9" w:rsidRPr="00EE2372" w:rsidRDefault="00C951E9" w:rsidP="00C951E9">
      <w:pPr>
        <w:numPr>
          <w:ilvl w:val="0"/>
          <w:numId w:val="1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стандарты Всемирной Федерации медицинского образования</w:t>
      </w:r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(ВФМО) по улучшению качества последипломного медицинского образования (WFME, 2015).</w:t>
      </w:r>
    </w:p>
    <w:p w:rsidR="00C951E9" w:rsidRPr="007C7D24" w:rsidRDefault="00C951E9" w:rsidP="00C951E9">
      <w:pPr>
        <w:numPr>
          <w:ilvl w:val="0"/>
          <w:numId w:val="1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компетенции (последипломный уровень) по специальностям “Семейный врач и Врач хирург”.</w:t>
      </w:r>
      <w:r w:rsidRPr="007C7D24">
        <w:rPr>
          <w:rFonts w:eastAsiaTheme="minorEastAsia"/>
          <w:b/>
          <w:sz w:val="24"/>
          <w:szCs w:val="24"/>
          <w:lang w:eastAsia="ru-RU"/>
        </w:rPr>
        <w:tab/>
      </w:r>
    </w:p>
    <w:p w:rsidR="00E264E5" w:rsidRPr="00E264E5" w:rsidRDefault="00E264E5">
      <w:pPr>
        <w:rPr>
          <w:rFonts w:ascii="Times New Roman" w:hAnsi="Times New Roman" w:cs="Times New Roman"/>
          <w:sz w:val="28"/>
          <w:szCs w:val="28"/>
        </w:rPr>
      </w:pPr>
    </w:p>
    <w:sectPr w:rsidR="00E264E5" w:rsidRPr="00E2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F10E675C"/>
    <w:lvl w:ilvl="0" w:tplc="D416EB90">
      <w:start w:val="1"/>
      <w:numFmt w:val="bullet"/>
      <w:lvlText w:val="В"/>
      <w:lvlJc w:val="left"/>
    </w:lvl>
    <w:lvl w:ilvl="1" w:tplc="840C675E">
      <w:numFmt w:val="decimal"/>
      <w:lvlText w:val=""/>
      <w:lvlJc w:val="left"/>
    </w:lvl>
    <w:lvl w:ilvl="2" w:tplc="07EC426A">
      <w:numFmt w:val="decimal"/>
      <w:lvlText w:val=""/>
      <w:lvlJc w:val="left"/>
    </w:lvl>
    <w:lvl w:ilvl="3" w:tplc="3D8EF0A4">
      <w:numFmt w:val="decimal"/>
      <w:lvlText w:val=""/>
      <w:lvlJc w:val="left"/>
    </w:lvl>
    <w:lvl w:ilvl="4" w:tplc="5BB8F588">
      <w:numFmt w:val="decimal"/>
      <w:lvlText w:val=""/>
      <w:lvlJc w:val="left"/>
    </w:lvl>
    <w:lvl w:ilvl="5" w:tplc="FCC6BBBE">
      <w:numFmt w:val="decimal"/>
      <w:lvlText w:val=""/>
      <w:lvlJc w:val="left"/>
    </w:lvl>
    <w:lvl w:ilvl="6" w:tplc="EFECF0BC">
      <w:numFmt w:val="decimal"/>
      <w:lvlText w:val=""/>
      <w:lvlJc w:val="left"/>
    </w:lvl>
    <w:lvl w:ilvl="7" w:tplc="F92CAD30">
      <w:numFmt w:val="decimal"/>
      <w:lvlText w:val=""/>
      <w:lvlJc w:val="left"/>
    </w:lvl>
    <w:lvl w:ilvl="8" w:tplc="A10A686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B96E387E"/>
    <w:lvl w:ilvl="0" w:tplc="DD165864">
      <w:start w:val="1"/>
      <w:numFmt w:val="bullet"/>
      <w:lvlText w:val="-"/>
      <w:lvlJc w:val="left"/>
    </w:lvl>
    <w:lvl w:ilvl="1" w:tplc="516C00EE">
      <w:numFmt w:val="decimal"/>
      <w:lvlText w:val=""/>
      <w:lvlJc w:val="left"/>
    </w:lvl>
    <w:lvl w:ilvl="2" w:tplc="12FA71D0">
      <w:numFmt w:val="decimal"/>
      <w:lvlText w:val=""/>
      <w:lvlJc w:val="left"/>
    </w:lvl>
    <w:lvl w:ilvl="3" w:tplc="A39E5704">
      <w:numFmt w:val="decimal"/>
      <w:lvlText w:val=""/>
      <w:lvlJc w:val="left"/>
    </w:lvl>
    <w:lvl w:ilvl="4" w:tplc="A5761768">
      <w:numFmt w:val="decimal"/>
      <w:lvlText w:val=""/>
      <w:lvlJc w:val="left"/>
    </w:lvl>
    <w:lvl w:ilvl="5" w:tplc="44805C7A">
      <w:numFmt w:val="decimal"/>
      <w:lvlText w:val=""/>
      <w:lvlJc w:val="left"/>
    </w:lvl>
    <w:lvl w:ilvl="6" w:tplc="2AB0F27C">
      <w:numFmt w:val="decimal"/>
      <w:lvlText w:val=""/>
      <w:lvlJc w:val="left"/>
    </w:lvl>
    <w:lvl w:ilvl="7" w:tplc="39E68994">
      <w:numFmt w:val="decimal"/>
      <w:lvlText w:val=""/>
      <w:lvlJc w:val="left"/>
    </w:lvl>
    <w:lvl w:ilvl="8" w:tplc="7F2E784E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8E1E78FE"/>
    <w:lvl w:ilvl="0" w:tplc="DD165864">
      <w:start w:val="1"/>
      <w:numFmt w:val="bullet"/>
      <w:lvlText w:val="-"/>
      <w:lvlJc w:val="left"/>
    </w:lvl>
    <w:lvl w:ilvl="1" w:tplc="708E8000">
      <w:numFmt w:val="decimal"/>
      <w:lvlText w:val=""/>
      <w:lvlJc w:val="left"/>
    </w:lvl>
    <w:lvl w:ilvl="2" w:tplc="F63C14F6">
      <w:numFmt w:val="decimal"/>
      <w:lvlText w:val=""/>
      <w:lvlJc w:val="left"/>
    </w:lvl>
    <w:lvl w:ilvl="3" w:tplc="8E9EE8B6">
      <w:numFmt w:val="decimal"/>
      <w:lvlText w:val=""/>
      <w:lvlJc w:val="left"/>
    </w:lvl>
    <w:lvl w:ilvl="4" w:tplc="4F143A82">
      <w:numFmt w:val="decimal"/>
      <w:lvlText w:val=""/>
      <w:lvlJc w:val="left"/>
    </w:lvl>
    <w:lvl w:ilvl="5" w:tplc="1D7098BE">
      <w:numFmt w:val="decimal"/>
      <w:lvlText w:val=""/>
      <w:lvlJc w:val="left"/>
    </w:lvl>
    <w:lvl w:ilvl="6" w:tplc="3208E118">
      <w:numFmt w:val="decimal"/>
      <w:lvlText w:val=""/>
      <w:lvlJc w:val="left"/>
    </w:lvl>
    <w:lvl w:ilvl="7" w:tplc="E320F198">
      <w:numFmt w:val="decimal"/>
      <w:lvlText w:val=""/>
      <w:lvlJc w:val="left"/>
    </w:lvl>
    <w:lvl w:ilvl="8" w:tplc="123272A8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5A4C6A54"/>
    <w:lvl w:ilvl="0" w:tplc="AA1ED72E">
      <w:start w:val="4"/>
      <w:numFmt w:val="decimal"/>
      <w:lvlText w:val="%1."/>
      <w:lvlJc w:val="left"/>
    </w:lvl>
    <w:lvl w:ilvl="1" w:tplc="AFF2477A">
      <w:numFmt w:val="decimal"/>
      <w:lvlText w:val=""/>
      <w:lvlJc w:val="left"/>
    </w:lvl>
    <w:lvl w:ilvl="2" w:tplc="74A0B57E">
      <w:numFmt w:val="decimal"/>
      <w:lvlText w:val=""/>
      <w:lvlJc w:val="left"/>
    </w:lvl>
    <w:lvl w:ilvl="3" w:tplc="4F72628A">
      <w:numFmt w:val="decimal"/>
      <w:lvlText w:val=""/>
      <w:lvlJc w:val="left"/>
    </w:lvl>
    <w:lvl w:ilvl="4" w:tplc="A8F2F3DA">
      <w:numFmt w:val="decimal"/>
      <w:lvlText w:val=""/>
      <w:lvlJc w:val="left"/>
    </w:lvl>
    <w:lvl w:ilvl="5" w:tplc="9482D172">
      <w:numFmt w:val="decimal"/>
      <w:lvlText w:val=""/>
      <w:lvlJc w:val="left"/>
    </w:lvl>
    <w:lvl w:ilvl="6" w:tplc="7DF22378">
      <w:numFmt w:val="decimal"/>
      <w:lvlText w:val=""/>
      <w:lvlJc w:val="left"/>
    </w:lvl>
    <w:lvl w:ilvl="7" w:tplc="2B408B5C">
      <w:numFmt w:val="decimal"/>
      <w:lvlText w:val=""/>
      <w:lvlJc w:val="left"/>
    </w:lvl>
    <w:lvl w:ilvl="8" w:tplc="F45E3BEC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2BB063B0"/>
    <w:lvl w:ilvl="0" w:tplc="B1C45E78">
      <w:start w:val="9"/>
      <w:numFmt w:val="decimal"/>
      <w:lvlText w:val="%1."/>
      <w:lvlJc w:val="left"/>
    </w:lvl>
    <w:lvl w:ilvl="1" w:tplc="BAB43F76">
      <w:numFmt w:val="decimal"/>
      <w:lvlText w:val=""/>
      <w:lvlJc w:val="left"/>
    </w:lvl>
    <w:lvl w:ilvl="2" w:tplc="E4006C94">
      <w:numFmt w:val="decimal"/>
      <w:lvlText w:val=""/>
      <w:lvlJc w:val="left"/>
    </w:lvl>
    <w:lvl w:ilvl="3" w:tplc="0B5E99CC">
      <w:numFmt w:val="decimal"/>
      <w:lvlText w:val=""/>
      <w:lvlJc w:val="left"/>
    </w:lvl>
    <w:lvl w:ilvl="4" w:tplc="8F1831BA">
      <w:numFmt w:val="decimal"/>
      <w:lvlText w:val=""/>
      <w:lvlJc w:val="left"/>
    </w:lvl>
    <w:lvl w:ilvl="5" w:tplc="250E0072">
      <w:numFmt w:val="decimal"/>
      <w:lvlText w:val=""/>
      <w:lvlJc w:val="left"/>
    </w:lvl>
    <w:lvl w:ilvl="6" w:tplc="690ED4FC">
      <w:numFmt w:val="decimal"/>
      <w:lvlText w:val=""/>
      <w:lvlJc w:val="left"/>
    </w:lvl>
    <w:lvl w:ilvl="7" w:tplc="597A1830">
      <w:numFmt w:val="decimal"/>
      <w:lvlText w:val=""/>
      <w:lvlJc w:val="left"/>
    </w:lvl>
    <w:lvl w:ilvl="8" w:tplc="302EE33C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DCA06F28"/>
    <w:lvl w:ilvl="0" w:tplc="AE7ECE3E">
      <w:start w:val="8"/>
      <w:numFmt w:val="decimal"/>
      <w:lvlText w:val="%1."/>
      <w:lvlJc w:val="left"/>
    </w:lvl>
    <w:lvl w:ilvl="1" w:tplc="ACE2DA7C">
      <w:numFmt w:val="decimal"/>
      <w:lvlText w:val=""/>
      <w:lvlJc w:val="left"/>
    </w:lvl>
    <w:lvl w:ilvl="2" w:tplc="6E7E67FC">
      <w:numFmt w:val="decimal"/>
      <w:lvlText w:val=""/>
      <w:lvlJc w:val="left"/>
    </w:lvl>
    <w:lvl w:ilvl="3" w:tplc="A58C706E">
      <w:numFmt w:val="decimal"/>
      <w:lvlText w:val=""/>
      <w:lvlJc w:val="left"/>
    </w:lvl>
    <w:lvl w:ilvl="4" w:tplc="B8B6A236">
      <w:numFmt w:val="decimal"/>
      <w:lvlText w:val=""/>
      <w:lvlJc w:val="left"/>
    </w:lvl>
    <w:lvl w:ilvl="5" w:tplc="5EE60DFC">
      <w:numFmt w:val="decimal"/>
      <w:lvlText w:val=""/>
      <w:lvlJc w:val="left"/>
    </w:lvl>
    <w:lvl w:ilvl="6" w:tplc="C394BD5A">
      <w:numFmt w:val="decimal"/>
      <w:lvlText w:val=""/>
      <w:lvlJc w:val="left"/>
    </w:lvl>
    <w:lvl w:ilvl="7" w:tplc="9AC043FE">
      <w:numFmt w:val="decimal"/>
      <w:lvlText w:val=""/>
      <w:lvlJc w:val="left"/>
    </w:lvl>
    <w:lvl w:ilvl="8" w:tplc="D55A9C4A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42A409E6"/>
    <w:lvl w:ilvl="0" w:tplc="71125DAC">
      <w:start w:val="1"/>
      <w:numFmt w:val="bullet"/>
      <w:lvlText w:val="и"/>
      <w:lvlJc w:val="left"/>
    </w:lvl>
    <w:lvl w:ilvl="1" w:tplc="DD165864">
      <w:start w:val="1"/>
      <w:numFmt w:val="bullet"/>
      <w:lvlText w:val="-"/>
      <w:lvlJc w:val="left"/>
    </w:lvl>
    <w:lvl w:ilvl="2" w:tplc="301854BC">
      <w:numFmt w:val="decimal"/>
      <w:lvlText w:val=""/>
      <w:lvlJc w:val="left"/>
    </w:lvl>
    <w:lvl w:ilvl="3" w:tplc="0390E478">
      <w:numFmt w:val="decimal"/>
      <w:lvlText w:val=""/>
      <w:lvlJc w:val="left"/>
    </w:lvl>
    <w:lvl w:ilvl="4" w:tplc="7AF48124">
      <w:numFmt w:val="decimal"/>
      <w:lvlText w:val=""/>
      <w:lvlJc w:val="left"/>
    </w:lvl>
    <w:lvl w:ilvl="5" w:tplc="B2ECA2CA">
      <w:numFmt w:val="decimal"/>
      <w:lvlText w:val=""/>
      <w:lvlJc w:val="left"/>
    </w:lvl>
    <w:lvl w:ilvl="6" w:tplc="8BCCAD34">
      <w:numFmt w:val="decimal"/>
      <w:lvlText w:val=""/>
      <w:lvlJc w:val="left"/>
    </w:lvl>
    <w:lvl w:ilvl="7" w:tplc="2C622606">
      <w:numFmt w:val="decimal"/>
      <w:lvlText w:val=""/>
      <w:lvlJc w:val="left"/>
    </w:lvl>
    <w:lvl w:ilvl="8" w:tplc="0576FCB8">
      <w:numFmt w:val="decimal"/>
      <w:lvlText w:val=""/>
      <w:lvlJc w:val="left"/>
    </w:lvl>
  </w:abstractNum>
  <w:abstractNum w:abstractNumId="7" w15:restartNumberingAfterBreak="0">
    <w:nsid w:val="00002E40"/>
    <w:multiLevelType w:val="hybridMultilevel"/>
    <w:tmpl w:val="0D9A45CC"/>
    <w:lvl w:ilvl="0" w:tplc="342A8E9E">
      <w:start w:val="15"/>
      <w:numFmt w:val="decimal"/>
      <w:lvlText w:val="%1."/>
      <w:lvlJc w:val="left"/>
    </w:lvl>
    <w:lvl w:ilvl="1" w:tplc="AB265E56">
      <w:start w:val="1"/>
      <w:numFmt w:val="bullet"/>
      <w:lvlText w:val="и"/>
      <w:lvlJc w:val="left"/>
    </w:lvl>
    <w:lvl w:ilvl="2" w:tplc="74B846F8">
      <w:numFmt w:val="decimal"/>
      <w:lvlText w:val=""/>
      <w:lvlJc w:val="left"/>
    </w:lvl>
    <w:lvl w:ilvl="3" w:tplc="21A4D74C">
      <w:numFmt w:val="decimal"/>
      <w:lvlText w:val=""/>
      <w:lvlJc w:val="left"/>
    </w:lvl>
    <w:lvl w:ilvl="4" w:tplc="0BA29612">
      <w:numFmt w:val="decimal"/>
      <w:lvlText w:val=""/>
      <w:lvlJc w:val="left"/>
    </w:lvl>
    <w:lvl w:ilvl="5" w:tplc="94CCDE74">
      <w:numFmt w:val="decimal"/>
      <w:lvlText w:val=""/>
      <w:lvlJc w:val="left"/>
    </w:lvl>
    <w:lvl w:ilvl="6" w:tplc="C1382010">
      <w:numFmt w:val="decimal"/>
      <w:lvlText w:val=""/>
      <w:lvlJc w:val="left"/>
    </w:lvl>
    <w:lvl w:ilvl="7" w:tplc="7B0ACF52">
      <w:numFmt w:val="decimal"/>
      <w:lvlText w:val=""/>
      <w:lvlJc w:val="left"/>
    </w:lvl>
    <w:lvl w:ilvl="8" w:tplc="3CD2A134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7B2249CE"/>
    <w:lvl w:ilvl="0" w:tplc="DD165864">
      <w:start w:val="1"/>
      <w:numFmt w:val="bullet"/>
      <w:lvlText w:val="-"/>
      <w:lvlJc w:val="left"/>
    </w:lvl>
    <w:lvl w:ilvl="1" w:tplc="DD165864">
      <w:start w:val="1"/>
      <w:numFmt w:val="bullet"/>
      <w:lvlText w:val="-"/>
      <w:lvlJc w:val="left"/>
    </w:lvl>
    <w:lvl w:ilvl="2" w:tplc="963A92EE">
      <w:numFmt w:val="decimal"/>
      <w:lvlText w:val=""/>
      <w:lvlJc w:val="left"/>
    </w:lvl>
    <w:lvl w:ilvl="3" w:tplc="58E0F738">
      <w:numFmt w:val="decimal"/>
      <w:lvlText w:val=""/>
      <w:lvlJc w:val="left"/>
    </w:lvl>
    <w:lvl w:ilvl="4" w:tplc="D6529CCA">
      <w:numFmt w:val="decimal"/>
      <w:lvlText w:val=""/>
      <w:lvlJc w:val="left"/>
    </w:lvl>
    <w:lvl w:ilvl="5" w:tplc="A11075F8">
      <w:numFmt w:val="decimal"/>
      <w:lvlText w:val=""/>
      <w:lvlJc w:val="left"/>
    </w:lvl>
    <w:lvl w:ilvl="6" w:tplc="34144308">
      <w:numFmt w:val="decimal"/>
      <w:lvlText w:val=""/>
      <w:lvlJc w:val="left"/>
    </w:lvl>
    <w:lvl w:ilvl="7" w:tplc="008C4834">
      <w:numFmt w:val="decimal"/>
      <w:lvlText w:val=""/>
      <w:lvlJc w:val="left"/>
    </w:lvl>
    <w:lvl w:ilvl="8" w:tplc="5A4A6228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8F2ABB7A"/>
    <w:lvl w:ilvl="0" w:tplc="E3BA19EA">
      <w:start w:val="1"/>
      <w:numFmt w:val="bullet"/>
      <w:lvlText w:val="и"/>
      <w:lvlJc w:val="left"/>
    </w:lvl>
    <w:lvl w:ilvl="1" w:tplc="7DBE61EA">
      <w:start w:val="1"/>
      <w:numFmt w:val="bullet"/>
      <w:lvlText w:val="−"/>
      <w:lvlJc w:val="left"/>
    </w:lvl>
    <w:lvl w:ilvl="2" w:tplc="D4204BB2">
      <w:numFmt w:val="decimal"/>
      <w:lvlText w:val=""/>
      <w:lvlJc w:val="left"/>
    </w:lvl>
    <w:lvl w:ilvl="3" w:tplc="533C7696">
      <w:numFmt w:val="decimal"/>
      <w:lvlText w:val=""/>
      <w:lvlJc w:val="left"/>
    </w:lvl>
    <w:lvl w:ilvl="4" w:tplc="DA5A6004">
      <w:numFmt w:val="decimal"/>
      <w:lvlText w:val=""/>
      <w:lvlJc w:val="left"/>
    </w:lvl>
    <w:lvl w:ilvl="5" w:tplc="DEAE64A6">
      <w:numFmt w:val="decimal"/>
      <w:lvlText w:val=""/>
      <w:lvlJc w:val="left"/>
    </w:lvl>
    <w:lvl w:ilvl="6" w:tplc="CBCCC66A">
      <w:numFmt w:val="decimal"/>
      <w:lvlText w:val=""/>
      <w:lvlJc w:val="left"/>
    </w:lvl>
    <w:lvl w:ilvl="7" w:tplc="4E38095E">
      <w:numFmt w:val="decimal"/>
      <w:lvlText w:val=""/>
      <w:lvlJc w:val="left"/>
    </w:lvl>
    <w:lvl w:ilvl="8" w:tplc="AA7E4C8E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7C32322E"/>
    <w:lvl w:ilvl="0" w:tplc="942AB5BE">
      <w:start w:val="1"/>
      <w:numFmt w:val="bullet"/>
      <w:lvlText w:val="−"/>
      <w:lvlJc w:val="left"/>
    </w:lvl>
    <w:lvl w:ilvl="1" w:tplc="EEB8ADFA">
      <w:start w:val="1"/>
      <w:numFmt w:val="decimal"/>
      <w:lvlText w:val="%2."/>
      <w:lvlJc w:val="left"/>
    </w:lvl>
    <w:lvl w:ilvl="2" w:tplc="EC7CED92">
      <w:numFmt w:val="decimal"/>
      <w:lvlText w:val=""/>
      <w:lvlJc w:val="left"/>
    </w:lvl>
    <w:lvl w:ilvl="3" w:tplc="9EC8DDB4">
      <w:numFmt w:val="decimal"/>
      <w:lvlText w:val=""/>
      <w:lvlJc w:val="left"/>
    </w:lvl>
    <w:lvl w:ilvl="4" w:tplc="BF90987C">
      <w:numFmt w:val="decimal"/>
      <w:lvlText w:val=""/>
      <w:lvlJc w:val="left"/>
    </w:lvl>
    <w:lvl w:ilvl="5" w:tplc="726AC35A">
      <w:numFmt w:val="decimal"/>
      <w:lvlText w:val=""/>
      <w:lvlJc w:val="left"/>
    </w:lvl>
    <w:lvl w:ilvl="6" w:tplc="08D8B0DC">
      <w:numFmt w:val="decimal"/>
      <w:lvlText w:val=""/>
      <w:lvlJc w:val="left"/>
    </w:lvl>
    <w:lvl w:ilvl="7" w:tplc="78385896">
      <w:numFmt w:val="decimal"/>
      <w:lvlText w:val=""/>
      <w:lvlJc w:val="left"/>
    </w:lvl>
    <w:lvl w:ilvl="8" w:tplc="E33063AE">
      <w:numFmt w:val="decimal"/>
      <w:lvlText w:val=""/>
      <w:lvlJc w:val="left"/>
    </w:lvl>
  </w:abstractNum>
  <w:abstractNum w:abstractNumId="11" w15:restartNumberingAfterBreak="0">
    <w:nsid w:val="00006B36"/>
    <w:multiLevelType w:val="hybridMultilevel"/>
    <w:tmpl w:val="0D1C37F4"/>
    <w:lvl w:ilvl="0" w:tplc="F684CF62">
      <w:start w:val="1"/>
      <w:numFmt w:val="decimal"/>
      <w:lvlText w:val="%1."/>
      <w:lvlJc w:val="left"/>
    </w:lvl>
    <w:lvl w:ilvl="1" w:tplc="A1829CA0">
      <w:numFmt w:val="decimal"/>
      <w:lvlText w:val=""/>
      <w:lvlJc w:val="left"/>
    </w:lvl>
    <w:lvl w:ilvl="2" w:tplc="4D96C35C">
      <w:numFmt w:val="decimal"/>
      <w:lvlText w:val=""/>
      <w:lvlJc w:val="left"/>
    </w:lvl>
    <w:lvl w:ilvl="3" w:tplc="170ECCFC">
      <w:numFmt w:val="decimal"/>
      <w:lvlText w:val=""/>
      <w:lvlJc w:val="left"/>
    </w:lvl>
    <w:lvl w:ilvl="4" w:tplc="57862C92">
      <w:numFmt w:val="decimal"/>
      <w:lvlText w:val=""/>
      <w:lvlJc w:val="left"/>
    </w:lvl>
    <w:lvl w:ilvl="5" w:tplc="5A527666">
      <w:numFmt w:val="decimal"/>
      <w:lvlText w:val=""/>
      <w:lvlJc w:val="left"/>
    </w:lvl>
    <w:lvl w:ilvl="6" w:tplc="98DEF726">
      <w:numFmt w:val="decimal"/>
      <w:lvlText w:val=""/>
      <w:lvlJc w:val="left"/>
    </w:lvl>
    <w:lvl w:ilvl="7" w:tplc="06044414">
      <w:numFmt w:val="decimal"/>
      <w:lvlText w:val=""/>
      <w:lvlJc w:val="left"/>
    </w:lvl>
    <w:lvl w:ilvl="8" w:tplc="26BEC3E2">
      <w:numFmt w:val="decimal"/>
      <w:lvlText w:val=""/>
      <w:lvlJc w:val="left"/>
    </w:lvl>
  </w:abstractNum>
  <w:abstractNum w:abstractNumId="12" w15:restartNumberingAfterBreak="0">
    <w:nsid w:val="00006B89"/>
    <w:multiLevelType w:val="hybridMultilevel"/>
    <w:tmpl w:val="9E0A8D74"/>
    <w:lvl w:ilvl="0" w:tplc="55FC3A26">
      <w:start w:val="1"/>
      <w:numFmt w:val="bullet"/>
      <w:lvlText w:val="с"/>
      <w:lvlJc w:val="left"/>
    </w:lvl>
    <w:lvl w:ilvl="1" w:tplc="DD165864">
      <w:start w:val="1"/>
      <w:numFmt w:val="bullet"/>
      <w:lvlText w:val="-"/>
      <w:lvlJc w:val="left"/>
    </w:lvl>
    <w:lvl w:ilvl="2" w:tplc="345614C2">
      <w:numFmt w:val="decimal"/>
      <w:lvlText w:val=""/>
      <w:lvlJc w:val="left"/>
    </w:lvl>
    <w:lvl w:ilvl="3" w:tplc="A0963886">
      <w:numFmt w:val="decimal"/>
      <w:lvlText w:val=""/>
      <w:lvlJc w:val="left"/>
    </w:lvl>
    <w:lvl w:ilvl="4" w:tplc="D2CA2E5E">
      <w:numFmt w:val="decimal"/>
      <w:lvlText w:val=""/>
      <w:lvlJc w:val="left"/>
    </w:lvl>
    <w:lvl w:ilvl="5" w:tplc="1FF45332">
      <w:numFmt w:val="decimal"/>
      <w:lvlText w:val=""/>
      <w:lvlJc w:val="left"/>
    </w:lvl>
    <w:lvl w:ilvl="6" w:tplc="1C927014">
      <w:numFmt w:val="decimal"/>
      <w:lvlText w:val=""/>
      <w:lvlJc w:val="left"/>
    </w:lvl>
    <w:lvl w:ilvl="7" w:tplc="290AA76C">
      <w:numFmt w:val="decimal"/>
      <w:lvlText w:val=""/>
      <w:lvlJc w:val="left"/>
    </w:lvl>
    <w:lvl w:ilvl="8" w:tplc="7A464F6E">
      <w:numFmt w:val="decimal"/>
      <w:lvlText w:val=""/>
      <w:lvlJc w:val="left"/>
    </w:lvl>
  </w:abstractNum>
  <w:abstractNum w:abstractNumId="13" w15:restartNumberingAfterBreak="0">
    <w:nsid w:val="0000759A"/>
    <w:multiLevelType w:val="hybridMultilevel"/>
    <w:tmpl w:val="99920D0C"/>
    <w:lvl w:ilvl="0" w:tplc="F484EB94">
      <w:start w:val="1"/>
      <w:numFmt w:val="bullet"/>
      <w:lvlText w:val="К"/>
      <w:lvlJc w:val="left"/>
    </w:lvl>
    <w:lvl w:ilvl="1" w:tplc="10BE8A38">
      <w:numFmt w:val="decimal"/>
      <w:lvlText w:val=""/>
      <w:lvlJc w:val="left"/>
    </w:lvl>
    <w:lvl w:ilvl="2" w:tplc="14126482">
      <w:numFmt w:val="decimal"/>
      <w:lvlText w:val=""/>
      <w:lvlJc w:val="left"/>
    </w:lvl>
    <w:lvl w:ilvl="3" w:tplc="62BC2FBA">
      <w:numFmt w:val="decimal"/>
      <w:lvlText w:val=""/>
      <w:lvlJc w:val="left"/>
    </w:lvl>
    <w:lvl w:ilvl="4" w:tplc="6896BC8C">
      <w:numFmt w:val="decimal"/>
      <w:lvlText w:val=""/>
      <w:lvlJc w:val="left"/>
    </w:lvl>
    <w:lvl w:ilvl="5" w:tplc="BD82DD02">
      <w:numFmt w:val="decimal"/>
      <w:lvlText w:val=""/>
      <w:lvlJc w:val="left"/>
    </w:lvl>
    <w:lvl w:ilvl="6" w:tplc="354C0258">
      <w:numFmt w:val="decimal"/>
      <w:lvlText w:val=""/>
      <w:lvlJc w:val="left"/>
    </w:lvl>
    <w:lvl w:ilvl="7" w:tplc="3F889B8E">
      <w:numFmt w:val="decimal"/>
      <w:lvlText w:val=""/>
      <w:lvlJc w:val="left"/>
    </w:lvl>
    <w:lvl w:ilvl="8" w:tplc="38F44606">
      <w:numFmt w:val="decimal"/>
      <w:lvlText w:val=""/>
      <w:lvlJc w:val="left"/>
    </w:lvl>
  </w:abstractNum>
  <w:abstractNum w:abstractNumId="14" w15:restartNumberingAfterBreak="0">
    <w:nsid w:val="00007F96"/>
    <w:multiLevelType w:val="hybridMultilevel"/>
    <w:tmpl w:val="52E0D520"/>
    <w:lvl w:ilvl="0" w:tplc="DD165864">
      <w:start w:val="1"/>
      <w:numFmt w:val="bullet"/>
      <w:lvlText w:val="-"/>
      <w:lvlJc w:val="left"/>
    </w:lvl>
    <w:lvl w:ilvl="1" w:tplc="48C88CCA">
      <w:start w:val="1"/>
      <w:numFmt w:val="bullet"/>
      <w:lvlText w:val="-"/>
      <w:lvlJc w:val="left"/>
    </w:lvl>
    <w:lvl w:ilvl="2" w:tplc="9CF4A7C8">
      <w:numFmt w:val="decimal"/>
      <w:lvlText w:val=""/>
      <w:lvlJc w:val="left"/>
    </w:lvl>
    <w:lvl w:ilvl="3" w:tplc="55FCFA2E">
      <w:numFmt w:val="decimal"/>
      <w:lvlText w:val=""/>
      <w:lvlJc w:val="left"/>
    </w:lvl>
    <w:lvl w:ilvl="4" w:tplc="54863190">
      <w:numFmt w:val="decimal"/>
      <w:lvlText w:val=""/>
      <w:lvlJc w:val="left"/>
    </w:lvl>
    <w:lvl w:ilvl="5" w:tplc="E8349A5C">
      <w:numFmt w:val="decimal"/>
      <w:lvlText w:val=""/>
      <w:lvlJc w:val="left"/>
    </w:lvl>
    <w:lvl w:ilvl="6" w:tplc="229C2BAA">
      <w:numFmt w:val="decimal"/>
      <w:lvlText w:val=""/>
      <w:lvlJc w:val="left"/>
    </w:lvl>
    <w:lvl w:ilvl="7" w:tplc="90CA27B2">
      <w:numFmt w:val="decimal"/>
      <w:lvlText w:val=""/>
      <w:lvlJc w:val="left"/>
    </w:lvl>
    <w:lvl w:ilvl="8" w:tplc="3CDE93E2">
      <w:numFmt w:val="decimal"/>
      <w:lvlText w:val=""/>
      <w:lvlJc w:val="left"/>
    </w:lvl>
  </w:abstractNum>
  <w:abstractNum w:abstractNumId="15" w15:restartNumberingAfterBreak="0">
    <w:nsid w:val="00007FF5"/>
    <w:multiLevelType w:val="hybridMultilevel"/>
    <w:tmpl w:val="E2E89334"/>
    <w:lvl w:ilvl="0" w:tplc="C010C934">
      <w:start w:val="2"/>
      <w:numFmt w:val="decimal"/>
      <w:lvlText w:val="%1."/>
      <w:lvlJc w:val="left"/>
    </w:lvl>
    <w:lvl w:ilvl="1" w:tplc="53681CEA">
      <w:numFmt w:val="decimal"/>
      <w:lvlText w:val=""/>
      <w:lvlJc w:val="left"/>
    </w:lvl>
    <w:lvl w:ilvl="2" w:tplc="9BBE5BA2">
      <w:numFmt w:val="decimal"/>
      <w:lvlText w:val=""/>
      <w:lvlJc w:val="left"/>
    </w:lvl>
    <w:lvl w:ilvl="3" w:tplc="E0EC5E5A">
      <w:numFmt w:val="decimal"/>
      <w:lvlText w:val=""/>
      <w:lvlJc w:val="left"/>
    </w:lvl>
    <w:lvl w:ilvl="4" w:tplc="025A8654">
      <w:numFmt w:val="decimal"/>
      <w:lvlText w:val=""/>
      <w:lvlJc w:val="left"/>
    </w:lvl>
    <w:lvl w:ilvl="5" w:tplc="EB56D084">
      <w:numFmt w:val="decimal"/>
      <w:lvlText w:val=""/>
      <w:lvlJc w:val="left"/>
    </w:lvl>
    <w:lvl w:ilvl="6" w:tplc="155CB2A4">
      <w:numFmt w:val="decimal"/>
      <w:lvlText w:val=""/>
      <w:lvlJc w:val="left"/>
    </w:lvl>
    <w:lvl w:ilvl="7" w:tplc="E2542CDC">
      <w:numFmt w:val="decimal"/>
      <w:lvlText w:val=""/>
      <w:lvlJc w:val="left"/>
    </w:lvl>
    <w:lvl w:ilvl="8" w:tplc="3E0CCABE">
      <w:numFmt w:val="decimal"/>
      <w:lvlText w:val=""/>
      <w:lvlJc w:val="left"/>
    </w:lvl>
  </w:abstractNum>
  <w:abstractNum w:abstractNumId="16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22270"/>
    <w:multiLevelType w:val="hybridMultilevel"/>
    <w:tmpl w:val="04FC9A00"/>
    <w:lvl w:ilvl="0" w:tplc="61DEE4D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53D93"/>
    <w:multiLevelType w:val="hybridMultilevel"/>
    <w:tmpl w:val="32E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  <w:num w:numId="15">
    <w:abstractNumId w:val="11"/>
  </w:num>
  <w:num w:numId="16">
    <w:abstractNumId w:val="20"/>
  </w:num>
  <w:num w:numId="17">
    <w:abstractNumId w:val="24"/>
  </w:num>
  <w:num w:numId="18">
    <w:abstractNumId w:val="7"/>
  </w:num>
  <w:num w:numId="19">
    <w:abstractNumId w:val="16"/>
  </w:num>
  <w:num w:numId="20">
    <w:abstractNumId w:val="21"/>
  </w:num>
  <w:num w:numId="21">
    <w:abstractNumId w:val="23"/>
  </w:num>
  <w:num w:numId="22">
    <w:abstractNumId w:val="18"/>
  </w:num>
  <w:num w:numId="23">
    <w:abstractNumId w:val="19"/>
  </w:num>
  <w:num w:numId="24">
    <w:abstractNumId w:val="22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CC"/>
    <w:rsid w:val="00001812"/>
    <w:rsid w:val="000525F4"/>
    <w:rsid w:val="00056197"/>
    <w:rsid w:val="0006020E"/>
    <w:rsid w:val="00157302"/>
    <w:rsid w:val="002257D3"/>
    <w:rsid w:val="0025231D"/>
    <w:rsid w:val="0035283E"/>
    <w:rsid w:val="003829E6"/>
    <w:rsid w:val="006A259C"/>
    <w:rsid w:val="007042FC"/>
    <w:rsid w:val="0077319C"/>
    <w:rsid w:val="007B12CC"/>
    <w:rsid w:val="007B4223"/>
    <w:rsid w:val="0085137F"/>
    <w:rsid w:val="009D3D23"/>
    <w:rsid w:val="009E3692"/>
    <w:rsid w:val="00B50C85"/>
    <w:rsid w:val="00B865E5"/>
    <w:rsid w:val="00C0206D"/>
    <w:rsid w:val="00C121BD"/>
    <w:rsid w:val="00C40CCD"/>
    <w:rsid w:val="00C951E9"/>
    <w:rsid w:val="00CF069E"/>
    <w:rsid w:val="00D22CE2"/>
    <w:rsid w:val="00D23556"/>
    <w:rsid w:val="00D57C63"/>
    <w:rsid w:val="00E264E5"/>
    <w:rsid w:val="00E4452C"/>
    <w:rsid w:val="00FA7F1B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21AA-A7E0-4113-AEFA-3499C61B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4452C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2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5E5"/>
    <w:pPr>
      <w:ind w:left="720"/>
      <w:contextualSpacing/>
    </w:pPr>
  </w:style>
  <w:style w:type="paragraph" w:styleId="a7">
    <w:name w:val="No Spacing"/>
    <w:uiPriority w:val="1"/>
    <w:qFormat/>
    <w:rsid w:val="002257D3"/>
    <w:pPr>
      <w:spacing w:after="0" w:line="240" w:lineRule="auto"/>
    </w:pPr>
  </w:style>
  <w:style w:type="table" w:styleId="a8">
    <w:name w:val="Table Grid"/>
    <w:basedOn w:val="a1"/>
    <w:uiPriority w:val="59"/>
    <w:rsid w:val="00C0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452C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7143</Words>
  <Characters>40717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</dc:creator>
  <cp:lastModifiedBy>Aina Djetybaeva</cp:lastModifiedBy>
  <cp:revision>2</cp:revision>
  <cp:lastPrinted>2019-03-20T04:59:00Z</cp:lastPrinted>
  <dcterms:created xsi:type="dcterms:W3CDTF">2019-09-13T05:50:00Z</dcterms:created>
  <dcterms:modified xsi:type="dcterms:W3CDTF">2019-09-13T05:50:00Z</dcterms:modified>
</cp:coreProperties>
</file>