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79" w:rsidRPr="00057C79" w:rsidRDefault="00057C79" w:rsidP="00057C79">
      <w:pPr>
        <w:shd w:val="clear" w:color="auto" w:fill="FFFFFF"/>
        <w:spacing w:before="14" w:line="240" w:lineRule="auto"/>
        <w:ind w:right="1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57C79" w:rsidRPr="00057C79" w:rsidRDefault="00057C79" w:rsidP="00057C79">
      <w:pPr>
        <w:shd w:val="clear" w:color="auto" w:fill="FFFFFF"/>
        <w:spacing w:before="14" w:line="240" w:lineRule="auto"/>
        <w:ind w:right="1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МЗ КР </w:t>
      </w:r>
    </w:p>
    <w:p w:rsidR="00057C79" w:rsidRPr="00057C79" w:rsidRDefault="00057C79" w:rsidP="00057C79">
      <w:pPr>
        <w:shd w:val="clear" w:color="auto" w:fill="FFFFFF"/>
        <w:spacing w:before="14" w:line="240" w:lineRule="auto"/>
        <w:ind w:right="1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марта 2018 г. №224</w:t>
      </w:r>
    </w:p>
    <w:p w:rsidR="00EA53B5" w:rsidRDefault="00EA53B5" w:rsidP="00057C79">
      <w:pPr>
        <w:pStyle w:val="a3"/>
        <w:jc w:val="right"/>
        <w:rPr>
          <w:rFonts w:asciiTheme="majorHAnsi" w:hAnsiTheme="majorHAnsi"/>
          <w:color w:val="000000"/>
        </w:rPr>
      </w:pPr>
    </w:p>
    <w:p w:rsidR="00057C79" w:rsidRDefault="00057C79" w:rsidP="00057C79">
      <w:pPr>
        <w:pStyle w:val="a3"/>
        <w:jc w:val="right"/>
        <w:rPr>
          <w:rFonts w:asciiTheme="majorHAnsi" w:hAnsiTheme="majorHAnsi"/>
          <w:color w:val="000000"/>
        </w:rPr>
      </w:pPr>
    </w:p>
    <w:p w:rsidR="00057C79" w:rsidRDefault="00057C79" w:rsidP="00057C79">
      <w:pPr>
        <w:pStyle w:val="a3"/>
        <w:jc w:val="right"/>
        <w:rPr>
          <w:rFonts w:asciiTheme="majorHAnsi" w:hAnsiTheme="majorHAnsi"/>
          <w:color w:val="000000"/>
        </w:rPr>
      </w:pPr>
    </w:p>
    <w:p w:rsidR="00057C79" w:rsidRPr="00EA53B5" w:rsidRDefault="00057C79" w:rsidP="00057C79">
      <w:pPr>
        <w:pStyle w:val="a3"/>
        <w:jc w:val="right"/>
        <w:rPr>
          <w:rFonts w:asciiTheme="majorHAnsi" w:hAnsiTheme="majorHAnsi"/>
          <w:color w:val="000000"/>
        </w:rPr>
      </w:pPr>
    </w:p>
    <w:p w:rsidR="00EA53B5" w:rsidRPr="00EA53B5" w:rsidRDefault="00062F51" w:rsidP="00EA53B5">
      <w:pPr>
        <w:pStyle w:val="a3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ПЕРЕЧЕНЬ</w:t>
      </w:r>
    </w:p>
    <w:p w:rsidR="007E094F" w:rsidRPr="00EA53B5" w:rsidRDefault="007E094F" w:rsidP="00EA53B5">
      <w:pPr>
        <w:pStyle w:val="a3"/>
        <w:jc w:val="center"/>
        <w:rPr>
          <w:rFonts w:asciiTheme="majorHAnsi" w:hAnsiTheme="majorHAnsi"/>
          <w:color w:val="000000"/>
        </w:rPr>
      </w:pPr>
      <w:r w:rsidRPr="00EA53B5">
        <w:rPr>
          <w:rFonts w:asciiTheme="majorHAnsi" w:hAnsiTheme="majorHAnsi"/>
          <w:color w:val="000000"/>
        </w:rPr>
        <w:t>манипуляций и процедур</w:t>
      </w:r>
      <w:r w:rsidR="00EA53B5" w:rsidRPr="00EA53B5">
        <w:rPr>
          <w:rFonts w:asciiTheme="majorHAnsi" w:hAnsiTheme="majorHAnsi"/>
          <w:color w:val="000000"/>
        </w:rPr>
        <w:t xml:space="preserve">, выполненных ординатором </w:t>
      </w:r>
      <w:r w:rsidRPr="00EA53B5">
        <w:rPr>
          <w:rFonts w:asciiTheme="majorHAnsi" w:hAnsiTheme="majorHAnsi"/>
          <w:color w:val="000000"/>
        </w:rPr>
        <w:t xml:space="preserve">за 2 года </w:t>
      </w:r>
      <w:r w:rsidR="007322EF">
        <w:rPr>
          <w:rFonts w:asciiTheme="majorHAnsi" w:hAnsiTheme="majorHAnsi"/>
          <w:color w:val="000000"/>
        </w:rPr>
        <w:t>подготовки</w:t>
      </w:r>
      <w:r w:rsidR="00EA53B5" w:rsidRPr="00EA53B5">
        <w:rPr>
          <w:rFonts w:asciiTheme="majorHAnsi" w:hAnsiTheme="majorHAnsi"/>
          <w:color w:val="000000"/>
        </w:rPr>
        <w:t xml:space="preserve"> в ординатуре по специальности «Семейная медицина/</w:t>
      </w:r>
      <w:r w:rsidR="007115C6">
        <w:rPr>
          <w:rFonts w:asciiTheme="majorHAnsi" w:hAnsiTheme="majorHAnsi"/>
          <w:color w:val="000000"/>
        </w:rPr>
        <w:t>Врач общей практики</w:t>
      </w:r>
      <w:r w:rsidR="00EA53B5" w:rsidRPr="00EA53B5">
        <w:rPr>
          <w:rFonts w:asciiTheme="majorHAnsi" w:hAnsiTheme="majorHAnsi"/>
          <w:color w:val="000000"/>
        </w:rPr>
        <w:t xml:space="preserve">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1"/>
        <w:gridCol w:w="2240"/>
        <w:gridCol w:w="2114"/>
      </w:tblGrid>
      <w:tr w:rsidR="007E094F" w:rsidRPr="00EA53B5" w:rsidTr="00EA53B5">
        <w:tc>
          <w:tcPr>
            <w:tcW w:w="4991" w:type="dxa"/>
          </w:tcPr>
          <w:bookmarkEnd w:id="0"/>
          <w:p w:rsidR="007E094F" w:rsidRPr="00EA53B5" w:rsidRDefault="007E094F" w:rsidP="007E09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53B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Наименование процедуры/манипуляции </w:t>
            </w:r>
          </w:p>
        </w:tc>
        <w:tc>
          <w:tcPr>
            <w:tcW w:w="2240" w:type="dxa"/>
          </w:tcPr>
          <w:p w:rsidR="007E094F" w:rsidRPr="00EA53B5" w:rsidRDefault="007E094F" w:rsidP="007E09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A53B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 xml:space="preserve">Самостоятельное выполнение </w:t>
            </w:r>
          </w:p>
        </w:tc>
        <w:tc>
          <w:tcPr>
            <w:tcW w:w="2114" w:type="dxa"/>
          </w:tcPr>
          <w:p w:rsidR="007E094F" w:rsidRPr="00EA53B5" w:rsidRDefault="007E09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A53B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Ассистирование</w:t>
            </w:r>
            <w:proofErr w:type="spellEnd"/>
          </w:p>
        </w:tc>
      </w:tr>
      <w:tr w:rsidR="00EA53B5" w:rsidRPr="00EA53B5" w:rsidTr="00932EB9">
        <w:tc>
          <w:tcPr>
            <w:tcW w:w="9345" w:type="dxa"/>
            <w:gridSpan w:val="3"/>
          </w:tcPr>
          <w:p w:rsidR="00EA53B5" w:rsidRPr="00EA53B5" w:rsidRDefault="00EA53B5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Терап</w:t>
            </w:r>
            <w:r w:rsidR="009A348E">
              <w:rPr>
                <w:rFonts w:asciiTheme="majorHAnsi" w:hAnsiTheme="majorHAnsi"/>
                <w:b/>
                <w:color w:val="000000"/>
              </w:rPr>
              <w:t>ия</w:t>
            </w:r>
          </w:p>
        </w:tc>
      </w:tr>
      <w:tr w:rsidR="007E094F" w:rsidRPr="00EA53B5" w:rsidTr="00EA53B5">
        <w:tc>
          <w:tcPr>
            <w:tcW w:w="4991" w:type="dxa"/>
          </w:tcPr>
          <w:p w:rsidR="007E094F" w:rsidRPr="00EA53B5" w:rsidRDefault="007E094F" w:rsidP="007E094F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Измерение АД </w:t>
            </w:r>
            <w:r w:rsidR="009A348E">
              <w:rPr>
                <w:rFonts w:asciiTheme="majorHAnsi" w:hAnsiTheme="majorHAnsi"/>
                <w:color w:val="000000"/>
              </w:rPr>
              <w:t xml:space="preserve">в </w:t>
            </w:r>
            <w:r w:rsidRPr="00EA53B5">
              <w:rPr>
                <w:rFonts w:asciiTheme="majorHAnsi" w:hAnsiTheme="majorHAnsi"/>
                <w:color w:val="000000"/>
              </w:rPr>
              <w:t>соотве</w:t>
            </w:r>
            <w:r w:rsidR="009A348E">
              <w:rPr>
                <w:rFonts w:asciiTheme="majorHAnsi" w:hAnsiTheme="majorHAnsi"/>
                <w:color w:val="000000"/>
              </w:rPr>
              <w:t>т</w:t>
            </w:r>
            <w:r w:rsidRPr="00EA53B5">
              <w:rPr>
                <w:rFonts w:asciiTheme="majorHAnsi" w:hAnsiTheme="majorHAnsi"/>
                <w:color w:val="000000"/>
              </w:rPr>
              <w:t>ств</w:t>
            </w:r>
            <w:r w:rsidR="009A348E">
              <w:rPr>
                <w:rFonts w:asciiTheme="majorHAnsi" w:hAnsiTheme="majorHAnsi"/>
                <w:color w:val="000000"/>
              </w:rPr>
              <w:t xml:space="preserve">ии с протоколом </w:t>
            </w:r>
            <w:r w:rsidRPr="00EA53B5">
              <w:rPr>
                <w:rFonts w:asciiTheme="majorHAnsi" w:hAnsiTheme="majorHAnsi"/>
                <w:color w:val="000000"/>
              </w:rPr>
              <w:t>ВОЗ</w:t>
            </w:r>
          </w:p>
        </w:tc>
        <w:tc>
          <w:tcPr>
            <w:tcW w:w="2240" w:type="dxa"/>
          </w:tcPr>
          <w:p w:rsidR="007E094F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60</w:t>
            </w:r>
          </w:p>
        </w:tc>
        <w:tc>
          <w:tcPr>
            <w:tcW w:w="2114" w:type="dxa"/>
          </w:tcPr>
          <w:p w:rsidR="007E094F" w:rsidRPr="00EA53B5" w:rsidRDefault="007E094F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094F" w:rsidRPr="00EA53B5" w:rsidTr="00EA53B5">
        <w:tc>
          <w:tcPr>
            <w:tcW w:w="4991" w:type="dxa"/>
          </w:tcPr>
          <w:p w:rsidR="007E094F" w:rsidRPr="00EA53B5" w:rsidRDefault="007E094F" w:rsidP="00F159F8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Проведение и расшифровка ЭКГ</w:t>
            </w:r>
          </w:p>
        </w:tc>
        <w:tc>
          <w:tcPr>
            <w:tcW w:w="2240" w:type="dxa"/>
          </w:tcPr>
          <w:p w:rsidR="007E094F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2114" w:type="dxa"/>
          </w:tcPr>
          <w:p w:rsidR="007E094F" w:rsidRPr="00EA53B5" w:rsidRDefault="007E094F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094F" w:rsidRPr="00EA53B5" w:rsidTr="00EA53B5">
        <w:tc>
          <w:tcPr>
            <w:tcW w:w="4991" w:type="dxa"/>
          </w:tcPr>
          <w:p w:rsidR="007E094F" w:rsidRPr="00EA53B5" w:rsidRDefault="007E094F" w:rsidP="00F159F8">
            <w:pPr>
              <w:pStyle w:val="a3"/>
              <w:rPr>
                <w:rFonts w:asciiTheme="majorHAnsi" w:hAnsiTheme="majorHAnsi"/>
                <w:color w:val="000000"/>
              </w:rPr>
            </w:pPr>
            <w:proofErr w:type="spellStart"/>
            <w:r w:rsidRPr="00EA53B5">
              <w:rPr>
                <w:rFonts w:asciiTheme="majorHAnsi" w:hAnsiTheme="majorHAnsi"/>
                <w:color w:val="000000"/>
              </w:rPr>
              <w:t>Пикфлоуметрия</w:t>
            </w:r>
            <w:proofErr w:type="spellEnd"/>
          </w:p>
        </w:tc>
        <w:tc>
          <w:tcPr>
            <w:tcW w:w="2240" w:type="dxa"/>
          </w:tcPr>
          <w:p w:rsidR="007E094F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2114" w:type="dxa"/>
          </w:tcPr>
          <w:p w:rsidR="007E094F" w:rsidRPr="00EA53B5" w:rsidRDefault="007E094F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094F" w:rsidRPr="00EA53B5" w:rsidTr="00EA53B5">
        <w:tc>
          <w:tcPr>
            <w:tcW w:w="4991" w:type="dxa"/>
          </w:tcPr>
          <w:p w:rsidR="007E094F" w:rsidRPr="00EA53B5" w:rsidRDefault="007E094F" w:rsidP="00F159F8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Определение ИМТ, окружности живота</w:t>
            </w:r>
          </w:p>
        </w:tc>
        <w:tc>
          <w:tcPr>
            <w:tcW w:w="2240" w:type="dxa"/>
          </w:tcPr>
          <w:p w:rsidR="007E094F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60</w:t>
            </w:r>
          </w:p>
        </w:tc>
        <w:tc>
          <w:tcPr>
            <w:tcW w:w="2114" w:type="dxa"/>
          </w:tcPr>
          <w:p w:rsidR="007E094F" w:rsidRPr="00EA53B5" w:rsidRDefault="007E094F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094F" w:rsidRPr="00EA53B5" w:rsidTr="00EA53B5">
        <w:tc>
          <w:tcPr>
            <w:tcW w:w="4991" w:type="dxa"/>
          </w:tcPr>
          <w:p w:rsidR="007E094F" w:rsidRPr="00EA53B5" w:rsidRDefault="007E094F" w:rsidP="00F159F8">
            <w:pPr>
              <w:pStyle w:val="a3"/>
              <w:rPr>
                <w:rFonts w:asciiTheme="majorHAnsi" w:hAnsiTheme="majorHAnsi"/>
                <w:color w:val="000000"/>
              </w:rPr>
            </w:pPr>
            <w:proofErr w:type="spellStart"/>
            <w:r w:rsidRPr="00EA53B5">
              <w:rPr>
                <w:rFonts w:asciiTheme="majorHAnsi" w:hAnsiTheme="majorHAnsi"/>
                <w:color w:val="000000"/>
              </w:rPr>
              <w:t>Глюкометрия</w:t>
            </w:r>
            <w:proofErr w:type="spellEnd"/>
          </w:p>
        </w:tc>
        <w:tc>
          <w:tcPr>
            <w:tcW w:w="2240" w:type="dxa"/>
          </w:tcPr>
          <w:p w:rsidR="007E094F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60</w:t>
            </w:r>
          </w:p>
        </w:tc>
        <w:tc>
          <w:tcPr>
            <w:tcW w:w="2114" w:type="dxa"/>
          </w:tcPr>
          <w:p w:rsidR="007E094F" w:rsidRPr="00EA53B5" w:rsidRDefault="007E094F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094F" w:rsidRPr="00EA53B5" w:rsidTr="00EA53B5">
        <w:tc>
          <w:tcPr>
            <w:tcW w:w="4991" w:type="dxa"/>
          </w:tcPr>
          <w:p w:rsidR="007E094F" w:rsidRPr="00EA53B5" w:rsidRDefault="007E094F" w:rsidP="00F159F8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Промывание желудка</w:t>
            </w:r>
          </w:p>
        </w:tc>
        <w:tc>
          <w:tcPr>
            <w:tcW w:w="2240" w:type="dxa"/>
          </w:tcPr>
          <w:p w:rsidR="007E094F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2114" w:type="dxa"/>
          </w:tcPr>
          <w:p w:rsidR="007E094F" w:rsidRPr="00EA53B5" w:rsidRDefault="007E094F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094F" w:rsidRPr="00EA53B5" w:rsidTr="00EA53B5">
        <w:tc>
          <w:tcPr>
            <w:tcW w:w="4991" w:type="dxa"/>
          </w:tcPr>
          <w:p w:rsidR="007E094F" w:rsidRPr="00EA53B5" w:rsidRDefault="007E094F" w:rsidP="007E094F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Консультиров</w:t>
            </w:r>
            <w:r w:rsidR="009A348E">
              <w:rPr>
                <w:rFonts w:asciiTheme="majorHAnsi" w:hAnsiTheme="majorHAnsi"/>
                <w:color w:val="000000"/>
              </w:rPr>
              <w:t>а</w:t>
            </w:r>
            <w:r w:rsidRPr="00EA53B5">
              <w:rPr>
                <w:rFonts w:asciiTheme="majorHAnsi" w:hAnsiTheme="majorHAnsi"/>
                <w:color w:val="000000"/>
              </w:rPr>
              <w:t xml:space="preserve">ние по </w:t>
            </w:r>
            <w:r w:rsidR="009A348E">
              <w:rPr>
                <w:rFonts w:asciiTheme="majorHAnsi" w:hAnsiTheme="majorHAnsi"/>
                <w:color w:val="000000"/>
              </w:rPr>
              <w:t>факторам риска</w:t>
            </w:r>
            <w:r w:rsidRPr="00EA53B5">
              <w:rPr>
                <w:rFonts w:asciiTheme="majorHAnsi" w:hAnsiTheme="majorHAnsi"/>
                <w:color w:val="000000"/>
              </w:rPr>
              <w:t xml:space="preserve"> НИЗ</w:t>
            </w:r>
          </w:p>
        </w:tc>
        <w:tc>
          <w:tcPr>
            <w:tcW w:w="2240" w:type="dxa"/>
          </w:tcPr>
          <w:p w:rsidR="007E094F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50</w:t>
            </w:r>
          </w:p>
        </w:tc>
        <w:tc>
          <w:tcPr>
            <w:tcW w:w="2114" w:type="dxa"/>
          </w:tcPr>
          <w:p w:rsidR="007E094F" w:rsidRPr="00EA53B5" w:rsidRDefault="007E094F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7E094F" w:rsidRPr="00EA53B5" w:rsidTr="00EA53B5">
        <w:tc>
          <w:tcPr>
            <w:tcW w:w="4991" w:type="dxa"/>
          </w:tcPr>
          <w:p w:rsidR="007E094F" w:rsidRPr="00EA53B5" w:rsidRDefault="007E094F" w:rsidP="007E094F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Правила мытья рук</w:t>
            </w:r>
          </w:p>
        </w:tc>
        <w:tc>
          <w:tcPr>
            <w:tcW w:w="2240" w:type="dxa"/>
          </w:tcPr>
          <w:p w:rsidR="007E094F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60</w:t>
            </w:r>
          </w:p>
        </w:tc>
        <w:tc>
          <w:tcPr>
            <w:tcW w:w="2114" w:type="dxa"/>
          </w:tcPr>
          <w:p w:rsidR="007E094F" w:rsidRPr="00EA53B5" w:rsidRDefault="007E094F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EB627B" w:rsidRPr="00EA53B5" w:rsidTr="00EA53B5">
        <w:tc>
          <w:tcPr>
            <w:tcW w:w="4991" w:type="dxa"/>
          </w:tcPr>
          <w:p w:rsidR="00EB627B" w:rsidRPr="00EA53B5" w:rsidRDefault="00EB627B" w:rsidP="007E094F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Оценка признаков </w:t>
            </w:r>
            <w:r w:rsidR="009A348E">
              <w:rPr>
                <w:rFonts w:asciiTheme="majorHAnsi" w:hAnsiTheme="majorHAnsi"/>
                <w:color w:val="000000"/>
              </w:rPr>
              <w:t>острых нарушений мозгового кровообращения</w:t>
            </w:r>
          </w:p>
        </w:tc>
        <w:tc>
          <w:tcPr>
            <w:tcW w:w="2240" w:type="dxa"/>
          </w:tcPr>
          <w:p w:rsidR="00EB627B" w:rsidRPr="00EA53B5" w:rsidRDefault="00EB627B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114" w:type="dxa"/>
          </w:tcPr>
          <w:p w:rsidR="00EB627B" w:rsidRPr="00EA53B5" w:rsidRDefault="00EB627B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EA53B5" w:rsidRPr="00EA53B5" w:rsidTr="009D405D">
        <w:tc>
          <w:tcPr>
            <w:tcW w:w="9345" w:type="dxa"/>
            <w:gridSpan w:val="3"/>
          </w:tcPr>
          <w:p w:rsidR="00EA53B5" w:rsidRPr="00EA53B5" w:rsidRDefault="00EA53B5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Педиатрия</w:t>
            </w:r>
          </w:p>
        </w:tc>
      </w:tr>
      <w:tr w:rsidR="00047D70" w:rsidRPr="00EA53B5" w:rsidTr="00EA53B5">
        <w:tc>
          <w:tcPr>
            <w:tcW w:w="4991" w:type="dxa"/>
          </w:tcPr>
          <w:p w:rsidR="00047D70" w:rsidRPr="00EA53B5" w:rsidRDefault="00047D70" w:rsidP="007E094F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Первичный осмотр новорожденного</w:t>
            </w:r>
          </w:p>
        </w:tc>
        <w:tc>
          <w:tcPr>
            <w:tcW w:w="2240" w:type="dxa"/>
          </w:tcPr>
          <w:p w:rsidR="00047D70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2114" w:type="dxa"/>
          </w:tcPr>
          <w:p w:rsidR="00047D70" w:rsidRPr="00EA53B5" w:rsidRDefault="00047D7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047D70" w:rsidRPr="00EA53B5" w:rsidTr="00EA53B5">
        <w:tc>
          <w:tcPr>
            <w:tcW w:w="4991" w:type="dxa"/>
          </w:tcPr>
          <w:p w:rsidR="00047D70" w:rsidRPr="00EA53B5" w:rsidRDefault="00047D70" w:rsidP="00047D70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Оценка физического </w:t>
            </w:r>
            <w:proofErr w:type="gramStart"/>
            <w:r w:rsidRPr="00EA53B5">
              <w:rPr>
                <w:rFonts w:asciiTheme="majorHAnsi" w:hAnsiTheme="majorHAnsi"/>
                <w:color w:val="000000"/>
              </w:rPr>
              <w:t>состояния  здоровья</w:t>
            </w:r>
            <w:proofErr w:type="gramEnd"/>
            <w:r w:rsidRPr="00EA53B5">
              <w:rPr>
                <w:rFonts w:asciiTheme="majorHAnsi" w:hAnsiTheme="majorHAnsi"/>
                <w:color w:val="000000"/>
              </w:rPr>
              <w:t xml:space="preserve"> ребенка</w:t>
            </w:r>
          </w:p>
        </w:tc>
        <w:tc>
          <w:tcPr>
            <w:tcW w:w="2240" w:type="dxa"/>
          </w:tcPr>
          <w:p w:rsidR="00047D70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2114" w:type="dxa"/>
          </w:tcPr>
          <w:p w:rsidR="00047D70" w:rsidRPr="00EA53B5" w:rsidRDefault="00047D7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047D70" w:rsidRPr="00EA53B5" w:rsidTr="00EA53B5">
        <w:tc>
          <w:tcPr>
            <w:tcW w:w="4991" w:type="dxa"/>
          </w:tcPr>
          <w:p w:rsidR="00047D70" w:rsidRPr="00EA53B5" w:rsidRDefault="00047D70" w:rsidP="00047D70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Антропометрия </w:t>
            </w:r>
          </w:p>
        </w:tc>
        <w:tc>
          <w:tcPr>
            <w:tcW w:w="2240" w:type="dxa"/>
          </w:tcPr>
          <w:p w:rsidR="00047D70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50</w:t>
            </w:r>
          </w:p>
        </w:tc>
        <w:tc>
          <w:tcPr>
            <w:tcW w:w="2114" w:type="dxa"/>
          </w:tcPr>
          <w:p w:rsidR="00047D70" w:rsidRPr="00EA53B5" w:rsidRDefault="00047D7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047D70" w:rsidRPr="00EA53B5" w:rsidTr="00EA53B5">
        <w:tc>
          <w:tcPr>
            <w:tcW w:w="4991" w:type="dxa"/>
          </w:tcPr>
          <w:p w:rsidR="00047D70" w:rsidRPr="00EA53B5" w:rsidRDefault="00047D70" w:rsidP="00047D70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Оценка психомоторного развития ребенка</w:t>
            </w:r>
          </w:p>
        </w:tc>
        <w:tc>
          <w:tcPr>
            <w:tcW w:w="2240" w:type="dxa"/>
          </w:tcPr>
          <w:p w:rsidR="00047D70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2114" w:type="dxa"/>
          </w:tcPr>
          <w:p w:rsidR="00047D70" w:rsidRPr="00EA53B5" w:rsidRDefault="00047D7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047D70" w:rsidRPr="00EA53B5" w:rsidTr="00EA53B5">
        <w:tc>
          <w:tcPr>
            <w:tcW w:w="4991" w:type="dxa"/>
          </w:tcPr>
          <w:p w:rsidR="00047D70" w:rsidRPr="00EA53B5" w:rsidRDefault="009A348E" w:rsidP="00047D70">
            <w:pPr>
              <w:pStyle w:val="a3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Консультирование по в</w:t>
            </w:r>
            <w:r w:rsidR="00047D70" w:rsidRPr="00EA53B5">
              <w:rPr>
                <w:rFonts w:asciiTheme="majorHAnsi" w:hAnsiTheme="majorHAnsi"/>
                <w:color w:val="000000"/>
              </w:rPr>
              <w:t>скармливани</w:t>
            </w:r>
            <w:r>
              <w:rPr>
                <w:rFonts w:asciiTheme="majorHAnsi" w:hAnsiTheme="majorHAnsi"/>
                <w:color w:val="000000"/>
              </w:rPr>
              <w:t>ю грудного ребенка</w:t>
            </w:r>
            <w:r w:rsidR="00047D70" w:rsidRPr="00EA53B5">
              <w:rPr>
                <w:rFonts w:asciiTheme="majorHAnsi" w:hAnsiTheme="majorHAnsi"/>
                <w:color w:val="000000"/>
              </w:rPr>
              <w:t>: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="00047D70" w:rsidRPr="00EA53B5">
              <w:rPr>
                <w:rFonts w:asciiTheme="majorHAnsi" w:hAnsiTheme="majorHAnsi"/>
                <w:color w:val="000000"/>
              </w:rPr>
              <w:t>естественное, искусственное и прикормы</w:t>
            </w:r>
          </w:p>
        </w:tc>
        <w:tc>
          <w:tcPr>
            <w:tcW w:w="2240" w:type="dxa"/>
          </w:tcPr>
          <w:p w:rsidR="00047D70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40</w:t>
            </w:r>
          </w:p>
        </w:tc>
        <w:tc>
          <w:tcPr>
            <w:tcW w:w="2114" w:type="dxa"/>
          </w:tcPr>
          <w:p w:rsidR="00047D70" w:rsidRPr="00EA53B5" w:rsidRDefault="00047D7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047D70" w:rsidRPr="00EA53B5" w:rsidTr="00EA53B5">
        <w:tc>
          <w:tcPr>
            <w:tcW w:w="4991" w:type="dxa"/>
          </w:tcPr>
          <w:p w:rsidR="00047D70" w:rsidRPr="00EA53B5" w:rsidRDefault="00047D70" w:rsidP="00047D70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Календарь профилактических прививок </w:t>
            </w:r>
          </w:p>
        </w:tc>
        <w:tc>
          <w:tcPr>
            <w:tcW w:w="2240" w:type="dxa"/>
          </w:tcPr>
          <w:p w:rsidR="00047D70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50</w:t>
            </w:r>
          </w:p>
        </w:tc>
        <w:tc>
          <w:tcPr>
            <w:tcW w:w="2114" w:type="dxa"/>
          </w:tcPr>
          <w:p w:rsidR="00047D70" w:rsidRPr="00EA53B5" w:rsidRDefault="00047D7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047D70" w:rsidRPr="00EA53B5" w:rsidTr="00EA53B5">
        <w:tc>
          <w:tcPr>
            <w:tcW w:w="4991" w:type="dxa"/>
          </w:tcPr>
          <w:p w:rsidR="00047D70" w:rsidRPr="00EA53B5" w:rsidRDefault="00047D70" w:rsidP="00047D70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Фоновые заболевания у детей</w:t>
            </w:r>
          </w:p>
        </w:tc>
        <w:tc>
          <w:tcPr>
            <w:tcW w:w="2240" w:type="dxa"/>
          </w:tcPr>
          <w:p w:rsidR="00047D70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2114" w:type="dxa"/>
          </w:tcPr>
          <w:p w:rsidR="00047D70" w:rsidRPr="00EA53B5" w:rsidRDefault="00047D7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EA53B5" w:rsidRPr="00EA53B5" w:rsidTr="00D513F3">
        <w:trPr>
          <w:trHeight w:val="301"/>
        </w:trPr>
        <w:tc>
          <w:tcPr>
            <w:tcW w:w="9345" w:type="dxa"/>
            <w:gridSpan w:val="3"/>
          </w:tcPr>
          <w:p w:rsidR="00EA53B5" w:rsidRPr="00EA53B5" w:rsidRDefault="00EA53B5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Акушерство и гинекология</w:t>
            </w:r>
          </w:p>
        </w:tc>
      </w:tr>
      <w:tr w:rsidR="00047D70" w:rsidRPr="00EA53B5" w:rsidTr="00EA53B5">
        <w:tc>
          <w:tcPr>
            <w:tcW w:w="4991" w:type="dxa"/>
          </w:tcPr>
          <w:p w:rsidR="00047D70" w:rsidRPr="00EA53B5" w:rsidRDefault="00047D70" w:rsidP="009A348E">
            <w:pPr>
              <w:pStyle w:val="a3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Обследование молочной железы и</w:t>
            </w:r>
            <w:r w:rsidR="009A348E">
              <w:rPr>
                <w:rFonts w:asciiTheme="majorHAnsi" w:hAnsiTheme="majorHAnsi"/>
                <w:color w:val="000000"/>
              </w:rPr>
              <w:t xml:space="preserve"> </w:t>
            </w:r>
            <w:r w:rsidRPr="00EA53B5">
              <w:rPr>
                <w:rFonts w:asciiTheme="majorHAnsi" w:hAnsiTheme="majorHAnsi"/>
                <w:color w:val="000000"/>
              </w:rPr>
              <w:t>обучение женщин самообследованию</w:t>
            </w:r>
          </w:p>
        </w:tc>
        <w:tc>
          <w:tcPr>
            <w:tcW w:w="2240" w:type="dxa"/>
          </w:tcPr>
          <w:p w:rsidR="00047D70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50</w:t>
            </w:r>
          </w:p>
        </w:tc>
        <w:tc>
          <w:tcPr>
            <w:tcW w:w="2114" w:type="dxa"/>
          </w:tcPr>
          <w:p w:rsidR="00047D70" w:rsidRPr="00EA53B5" w:rsidRDefault="00047D7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047D70" w:rsidRPr="00EA53B5" w:rsidTr="00EA53B5">
        <w:tc>
          <w:tcPr>
            <w:tcW w:w="4991" w:type="dxa"/>
          </w:tcPr>
          <w:p w:rsidR="00047D70" w:rsidRPr="00EA53B5" w:rsidRDefault="00670606" w:rsidP="009A348E">
            <w:pPr>
              <w:pStyle w:val="a3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Осмотр влагалища и шейки матки в</w:t>
            </w:r>
            <w:r w:rsidR="009A348E">
              <w:rPr>
                <w:rFonts w:asciiTheme="majorHAnsi" w:hAnsiTheme="majorHAnsi"/>
                <w:color w:val="000000"/>
              </w:rPr>
              <w:t xml:space="preserve"> </w:t>
            </w:r>
            <w:r w:rsidRPr="00EA53B5">
              <w:rPr>
                <w:rFonts w:asciiTheme="majorHAnsi" w:hAnsiTheme="majorHAnsi"/>
                <w:color w:val="000000"/>
              </w:rPr>
              <w:t>зеркалах</w:t>
            </w:r>
          </w:p>
        </w:tc>
        <w:tc>
          <w:tcPr>
            <w:tcW w:w="2240" w:type="dxa"/>
          </w:tcPr>
          <w:p w:rsidR="00047D70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30</w:t>
            </w:r>
          </w:p>
        </w:tc>
        <w:tc>
          <w:tcPr>
            <w:tcW w:w="2114" w:type="dxa"/>
          </w:tcPr>
          <w:p w:rsidR="00047D70" w:rsidRPr="00EA53B5" w:rsidRDefault="00047D7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047D70" w:rsidRPr="00EA53B5" w:rsidTr="00EA53B5">
        <w:tc>
          <w:tcPr>
            <w:tcW w:w="4991" w:type="dxa"/>
          </w:tcPr>
          <w:p w:rsidR="00047D70" w:rsidRPr="00EA53B5" w:rsidRDefault="00670606" w:rsidP="009A348E">
            <w:pPr>
              <w:pStyle w:val="a3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Взятие мазка на УГИ и </w:t>
            </w:r>
            <w:proofErr w:type="gramStart"/>
            <w:r w:rsidRPr="00EA53B5">
              <w:rPr>
                <w:rFonts w:asciiTheme="majorHAnsi" w:hAnsiTheme="majorHAnsi"/>
                <w:color w:val="000000"/>
              </w:rPr>
              <w:t>цитологическое  исследование</w:t>
            </w:r>
            <w:proofErr w:type="gramEnd"/>
            <w:r w:rsidRPr="00EA53B5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2240" w:type="dxa"/>
          </w:tcPr>
          <w:p w:rsidR="00047D70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30</w:t>
            </w:r>
          </w:p>
        </w:tc>
        <w:tc>
          <w:tcPr>
            <w:tcW w:w="2114" w:type="dxa"/>
          </w:tcPr>
          <w:p w:rsidR="00047D70" w:rsidRPr="00EA53B5" w:rsidRDefault="00047D7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9A348E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lastRenderedPageBreak/>
              <w:t>Введение и удаление внутриматочных</w:t>
            </w:r>
            <w:r w:rsidR="009A348E">
              <w:rPr>
                <w:rFonts w:asciiTheme="majorHAnsi" w:hAnsiTheme="majorHAnsi"/>
                <w:color w:val="000000"/>
              </w:rPr>
              <w:t xml:space="preserve"> </w:t>
            </w:r>
            <w:r w:rsidRPr="00EA53B5">
              <w:rPr>
                <w:rFonts w:asciiTheme="majorHAnsi" w:hAnsiTheme="majorHAnsi"/>
                <w:color w:val="000000"/>
              </w:rPr>
              <w:t xml:space="preserve">контрацептивов 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9A348E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Ведение физиологических родов  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9A348E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Оценка последа 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9A348E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Консультирование по грудному</w:t>
            </w:r>
            <w:r w:rsidR="009A348E">
              <w:rPr>
                <w:rFonts w:asciiTheme="majorHAnsi" w:hAnsiTheme="majorHAnsi"/>
                <w:color w:val="000000"/>
              </w:rPr>
              <w:t xml:space="preserve"> </w:t>
            </w:r>
            <w:r w:rsidRPr="00EA53B5">
              <w:rPr>
                <w:rFonts w:asciiTheme="majorHAnsi" w:hAnsiTheme="majorHAnsi"/>
                <w:color w:val="000000"/>
              </w:rPr>
              <w:t>вскармливанию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50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C92996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Консультирование по планированию семьи 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50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9A348E" w:rsidP="00670606">
            <w:pPr>
              <w:pStyle w:val="a3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Выполнение </w:t>
            </w:r>
            <w:proofErr w:type="spellStart"/>
            <w:r>
              <w:rPr>
                <w:rFonts w:asciiTheme="majorHAnsi" w:hAnsiTheme="majorHAnsi"/>
                <w:color w:val="000000"/>
              </w:rPr>
              <w:t>г</w:t>
            </w:r>
            <w:r w:rsidR="00670606" w:rsidRPr="00EA53B5">
              <w:rPr>
                <w:rFonts w:asciiTheme="majorHAnsi" w:hAnsiTheme="majorHAnsi"/>
                <w:color w:val="000000"/>
              </w:rPr>
              <w:t>равидограмм</w:t>
            </w:r>
            <w:r>
              <w:rPr>
                <w:rFonts w:asciiTheme="majorHAnsi" w:hAnsiTheme="majorHAnsi"/>
                <w:color w:val="000000"/>
              </w:rPr>
              <w:t>ы</w:t>
            </w:r>
            <w:proofErr w:type="spellEnd"/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50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670606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Пакет антенатальных услуг для беременной женщины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50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EA53B5" w:rsidRPr="00EA53B5" w:rsidTr="00FA3ECB">
        <w:tc>
          <w:tcPr>
            <w:tcW w:w="9345" w:type="dxa"/>
            <w:gridSpan w:val="3"/>
          </w:tcPr>
          <w:p w:rsidR="00EA53B5" w:rsidRPr="00EA53B5" w:rsidRDefault="00EA53B5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Хирургия</w:t>
            </w: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9A348E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Катетеризация мочевого пузыря мягким катетером у мужчин и женщин</w:t>
            </w:r>
          </w:p>
        </w:tc>
        <w:tc>
          <w:tcPr>
            <w:tcW w:w="2240" w:type="dxa"/>
          </w:tcPr>
          <w:p w:rsidR="00670606" w:rsidRPr="00EA53B5" w:rsidRDefault="009A348E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30 (15 у мужчин и 15 у женщин)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9A348E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Вправление вывихов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10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9A348E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Проведение инфильтративной анестезии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9A348E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Вскрытие панариция, фурункула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9A348E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Первичная хирургическая обработка ран,</w:t>
            </w:r>
            <w:r w:rsidR="009A348E">
              <w:rPr>
                <w:rFonts w:asciiTheme="majorHAnsi" w:hAnsiTheme="majorHAnsi"/>
                <w:color w:val="000000"/>
              </w:rPr>
              <w:t xml:space="preserve"> </w:t>
            </w:r>
            <w:r w:rsidRPr="00EA53B5">
              <w:rPr>
                <w:rFonts w:asciiTheme="majorHAnsi" w:hAnsiTheme="majorHAnsi"/>
                <w:color w:val="000000"/>
              </w:rPr>
              <w:t>снятие и наложение швов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C92996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Отоскопия 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670606" w:rsidP="00C92996">
            <w:pPr>
              <w:pStyle w:val="a3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Офтальмоскопия </w:t>
            </w:r>
          </w:p>
        </w:tc>
        <w:tc>
          <w:tcPr>
            <w:tcW w:w="2240" w:type="dxa"/>
          </w:tcPr>
          <w:p w:rsidR="00670606" w:rsidRPr="00EA53B5" w:rsidRDefault="00A860F0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9A348E" w:rsidRPr="00EA53B5" w:rsidTr="00FC1001">
        <w:tc>
          <w:tcPr>
            <w:tcW w:w="9345" w:type="dxa"/>
            <w:gridSpan w:val="3"/>
          </w:tcPr>
          <w:p w:rsidR="009A348E" w:rsidRPr="00EA53B5" w:rsidRDefault="009A348E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Фтизиатрия</w:t>
            </w: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A860F0" w:rsidP="00A860F0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Правила сбора мокроты</w:t>
            </w:r>
          </w:p>
        </w:tc>
        <w:tc>
          <w:tcPr>
            <w:tcW w:w="2240" w:type="dxa"/>
          </w:tcPr>
          <w:p w:rsidR="00670606" w:rsidRPr="00EA53B5" w:rsidRDefault="00EB627B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A860F0" w:rsidP="00EB627B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Постановка и </w:t>
            </w:r>
            <w:proofErr w:type="gramStart"/>
            <w:r w:rsidRPr="00EA53B5">
              <w:rPr>
                <w:rFonts w:asciiTheme="majorHAnsi" w:hAnsiTheme="majorHAnsi"/>
                <w:color w:val="000000"/>
              </w:rPr>
              <w:t>интерпретация  БЦЖ</w:t>
            </w:r>
            <w:proofErr w:type="gramEnd"/>
            <w:r w:rsidRPr="00EA53B5">
              <w:rPr>
                <w:rFonts w:asciiTheme="majorHAnsi" w:hAnsiTheme="majorHAnsi"/>
                <w:color w:val="000000"/>
              </w:rPr>
              <w:t xml:space="preserve">  и пробы Манту</w:t>
            </w:r>
          </w:p>
        </w:tc>
        <w:tc>
          <w:tcPr>
            <w:tcW w:w="2240" w:type="dxa"/>
          </w:tcPr>
          <w:p w:rsidR="00670606" w:rsidRPr="00EA53B5" w:rsidRDefault="00EB627B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670606" w:rsidRPr="00EA53B5" w:rsidTr="00EA53B5">
        <w:tc>
          <w:tcPr>
            <w:tcW w:w="4991" w:type="dxa"/>
          </w:tcPr>
          <w:p w:rsidR="00670606" w:rsidRPr="00EA53B5" w:rsidRDefault="00A860F0" w:rsidP="00A860F0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Проведение НКЛ</w:t>
            </w:r>
          </w:p>
        </w:tc>
        <w:tc>
          <w:tcPr>
            <w:tcW w:w="2240" w:type="dxa"/>
          </w:tcPr>
          <w:p w:rsidR="00670606" w:rsidRPr="00EA53B5" w:rsidRDefault="00EB627B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20</w:t>
            </w:r>
          </w:p>
        </w:tc>
        <w:tc>
          <w:tcPr>
            <w:tcW w:w="2114" w:type="dxa"/>
          </w:tcPr>
          <w:p w:rsidR="00670606" w:rsidRPr="00EA53B5" w:rsidRDefault="00670606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9A348E" w:rsidRPr="00EA53B5" w:rsidTr="00EB2D9E">
        <w:tc>
          <w:tcPr>
            <w:tcW w:w="9345" w:type="dxa"/>
            <w:gridSpan w:val="3"/>
          </w:tcPr>
          <w:p w:rsidR="009A348E" w:rsidRPr="00EA53B5" w:rsidRDefault="009A348E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ВИЧ</w:t>
            </w:r>
            <w:r>
              <w:rPr>
                <w:rFonts w:asciiTheme="majorHAnsi" w:hAnsiTheme="majorHAnsi"/>
                <w:b/>
                <w:color w:val="000000"/>
              </w:rPr>
              <w:t>-инфекция</w:t>
            </w:r>
          </w:p>
        </w:tc>
      </w:tr>
      <w:tr w:rsidR="00EB627B" w:rsidRPr="00EA53B5" w:rsidTr="00EA53B5">
        <w:tc>
          <w:tcPr>
            <w:tcW w:w="4991" w:type="dxa"/>
          </w:tcPr>
          <w:p w:rsidR="00EB627B" w:rsidRPr="00EA53B5" w:rsidRDefault="00EB627B" w:rsidP="00A860F0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>До и после-тестовое консул</w:t>
            </w:r>
            <w:r w:rsidR="009A348E">
              <w:rPr>
                <w:rFonts w:asciiTheme="majorHAnsi" w:hAnsiTheme="majorHAnsi"/>
                <w:color w:val="000000"/>
              </w:rPr>
              <w:t>ь</w:t>
            </w:r>
            <w:r w:rsidRPr="00EA53B5">
              <w:rPr>
                <w:rFonts w:asciiTheme="majorHAnsi" w:hAnsiTheme="majorHAnsi"/>
                <w:color w:val="000000"/>
              </w:rPr>
              <w:t>тирование</w:t>
            </w:r>
          </w:p>
        </w:tc>
        <w:tc>
          <w:tcPr>
            <w:tcW w:w="2240" w:type="dxa"/>
          </w:tcPr>
          <w:p w:rsidR="00EB627B" w:rsidRPr="00EA53B5" w:rsidRDefault="00EB627B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15</w:t>
            </w:r>
          </w:p>
        </w:tc>
        <w:tc>
          <w:tcPr>
            <w:tcW w:w="2114" w:type="dxa"/>
          </w:tcPr>
          <w:p w:rsidR="00EB627B" w:rsidRPr="00EA53B5" w:rsidRDefault="00EB627B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EB627B" w:rsidRPr="00EA53B5" w:rsidTr="00EA53B5">
        <w:tc>
          <w:tcPr>
            <w:tcW w:w="4991" w:type="dxa"/>
          </w:tcPr>
          <w:p w:rsidR="00EB627B" w:rsidRPr="00EA53B5" w:rsidRDefault="00EB627B" w:rsidP="00A860F0">
            <w:pPr>
              <w:pStyle w:val="a3"/>
              <w:rPr>
                <w:rFonts w:asciiTheme="majorHAnsi" w:hAnsiTheme="majorHAnsi"/>
                <w:color w:val="000000"/>
              </w:rPr>
            </w:pPr>
            <w:r w:rsidRPr="00EA53B5">
              <w:rPr>
                <w:rFonts w:asciiTheme="majorHAnsi" w:hAnsiTheme="majorHAnsi"/>
                <w:color w:val="000000"/>
              </w:rPr>
              <w:t xml:space="preserve">Основы </w:t>
            </w:r>
            <w:r w:rsidR="009A348E">
              <w:rPr>
                <w:rFonts w:asciiTheme="majorHAnsi" w:hAnsiTheme="majorHAnsi"/>
                <w:color w:val="000000"/>
              </w:rPr>
              <w:t xml:space="preserve">инфекционного контроля </w:t>
            </w:r>
            <w:r w:rsidRPr="00EA53B5">
              <w:rPr>
                <w:rFonts w:asciiTheme="majorHAnsi" w:hAnsiTheme="majorHAnsi"/>
                <w:color w:val="000000"/>
              </w:rPr>
              <w:t xml:space="preserve">при </w:t>
            </w:r>
            <w:r w:rsidR="009A348E">
              <w:rPr>
                <w:rFonts w:asciiTheme="majorHAnsi" w:hAnsiTheme="majorHAnsi"/>
                <w:color w:val="000000"/>
              </w:rPr>
              <w:t xml:space="preserve">туберкулеза и ВИЧ-инфекции </w:t>
            </w:r>
            <w:r w:rsidRPr="00EA53B5">
              <w:rPr>
                <w:rFonts w:asciiTheme="majorHAnsi" w:hAnsiTheme="majorHAnsi"/>
                <w:color w:val="000000"/>
              </w:rPr>
              <w:t xml:space="preserve">  </w:t>
            </w:r>
          </w:p>
        </w:tc>
        <w:tc>
          <w:tcPr>
            <w:tcW w:w="2240" w:type="dxa"/>
          </w:tcPr>
          <w:p w:rsidR="00EB627B" w:rsidRPr="00EA53B5" w:rsidRDefault="00EB627B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EA53B5">
              <w:rPr>
                <w:rFonts w:asciiTheme="majorHAnsi" w:hAnsiTheme="majorHAnsi"/>
                <w:b/>
                <w:color w:val="000000"/>
              </w:rPr>
              <w:t>20</w:t>
            </w:r>
          </w:p>
        </w:tc>
        <w:tc>
          <w:tcPr>
            <w:tcW w:w="2114" w:type="dxa"/>
          </w:tcPr>
          <w:p w:rsidR="00EB627B" w:rsidRPr="00EA53B5" w:rsidRDefault="00EB627B" w:rsidP="00EA53B5">
            <w:pPr>
              <w:pStyle w:val="a3"/>
              <w:jc w:val="center"/>
              <w:rPr>
                <w:rFonts w:asciiTheme="majorHAnsi" w:hAnsiTheme="majorHAnsi"/>
                <w:b/>
                <w:color w:val="000000"/>
              </w:rPr>
            </w:pPr>
          </w:p>
        </w:tc>
      </w:tr>
    </w:tbl>
    <w:p w:rsidR="007E094F" w:rsidRPr="00EA53B5" w:rsidRDefault="007E094F" w:rsidP="007E094F">
      <w:pPr>
        <w:pStyle w:val="a3"/>
        <w:rPr>
          <w:rFonts w:asciiTheme="majorHAnsi" w:hAnsiTheme="majorHAnsi"/>
          <w:color w:val="000000"/>
        </w:rPr>
      </w:pPr>
    </w:p>
    <w:p w:rsidR="007E094F" w:rsidRDefault="007E094F" w:rsidP="007E094F">
      <w:pPr>
        <w:pStyle w:val="a3"/>
        <w:rPr>
          <w:color w:val="000000"/>
          <w:sz w:val="27"/>
          <w:szCs w:val="27"/>
        </w:rPr>
      </w:pPr>
    </w:p>
    <w:p w:rsidR="005424A2" w:rsidRDefault="005424A2"/>
    <w:sectPr w:rsidR="005424A2" w:rsidSect="005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4F"/>
    <w:rsid w:val="00047D70"/>
    <w:rsid w:val="00057C79"/>
    <w:rsid w:val="00062F51"/>
    <w:rsid w:val="005424A2"/>
    <w:rsid w:val="00621CF0"/>
    <w:rsid w:val="00670606"/>
    <w:rsid w:val="007115C6"/>
    <w:rsid w:val="007322EF"/>
    <w:rsid w:val="007E094F"/>
    <w:rsid w:val="00924DCD"/>
    <w:rsid w:val="009A348E"/>
    <w:rsid w:val="00A860F0"/>
    <w:rsid w:val="00C92996"/>
    <w:rsid w:val="00EA53B5"/>
    <w:rsid w:val="00EB627B"/>
    <w:rsid w:val="00E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CDD2-CE1B-4939-B382-F733A91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47D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7D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7D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7D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7D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CEC5-E2CD-4447-8221-8EA6DB42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Notnik</cp:lastModifiedBy>
  <cp:revision>2</cp:revision>
  <cp:lastPrinted>2018-03-22T06:39:00Z</cp:lastPrinted>
  <dcterms:created xsi:type="dcterms:W3CDTF">2018-08-23T19:56:00Z</dcterms:created>
  <dcterms:modified xsi:type="dcterms:W3CDTF">2018-08-23T19:56:00Z</dcterms:modified>
</cp:coreProperties>
</file>